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spacing w:line="400" w:lineRule="exact"/>
        <w:rPr>
          <w:rFonts w:ascii="黑体" w:eastAsia="黑体" w:cs="宋体"/>
          <w:kern w:val="0"/>
          <w:sz w:val="32"/>
          <w:szCs w:val="28"/>
        </w:rPr>
      </w:pPr>
      <w:bookmarkStart w:id="0" w:name="_GoBack"/>
      <w:bookmarkEnd w:id="0"/>
      <w:r>
        <w:rPr>
          <w:rFonts w:ascii="黑体" w:eastAsia="黑体" w:cs="宋体" w:hint="eastAsia"/>
          <w:kern w:val="0"/>
          <w:sz w:val="32"/>
          <w:szCs w:val="28"/>
        </w:rPr>
        <w:t>附件</w:t>
      </w:r>
      <w:r>
        <w:rPr>
          <w:rFonts w:ascii="黑体" w:eastAsia="黑体" w:cs="宋体" w:hint="eastAsia"/>
          <w:kern w:val="0"/>
          <w:sz w:val="32"/>
          <w:szCs w:val="28"/>
          <w:lang w:val="en-US" w:eastAsia="zh-CN"/>
        </w:rPr>
        <w:t>1</w:t>
      </w:r>
    </w:p>
    <w:p>
      <w:pPr>
        <w:spacing w:line="240" w:lineRule="exact"/>
        <w:rPr>
          <w:rFonts w:ascii="黑体" w:eastAsia="黑体" w:cs="宋体"/>
          <w:kern w:val="0"/>
          <w:sz w:val="32"/>
          <w:szCs w:val="28"/>
        </w:rPr>
      </w:pPr>
    </w:p>
    <w:p/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贵州省</w:t>
      </w:r>
      <w:r>
        <w:rPr>
          <w:rFonts w:ascii="方正小标宋简体" w:eastAsia="方正小标宋简体" w:cs="方正小标宋简体" w:hint="eastAsia"/>
          <w:b/>
          <w:bCs/>
          <w:sz w:val="52"/>
          <w:szCs w:val="52"/>
          <w:lang w:eastAsia="zh-CN"/>
        </w:rPr>
        <w:t>“</w:t>
      </w:r>
      <w:r>
        <w:rPr>
          <w:rFonts w:hint="eastAsia"/>
          <w:b/>
          <w:bCs/>
          <w:sz w:val="52"/>
          <w:szCs w:val="52"/>
          <w:lang w:eastAsia="zh-CN"/>
        </w:rPr>
        <w:t>高技能</w:t>
      </w:r>
      <w:r>
        <w:rPr>
          <w:rFonts w:hint="eastAsia"/>
          <w:b/>
          <w:bCs/>
          <w:sz w:val="52"/>
          <w:szCs w:val="52"/>
        </w:rPr>
        <w:t>人才</w:t>
      </w:r>
      <w:r>
        <w:rPr>
          <w:rFonts w:hint="eastAsia"/>
          <w:b/>
          <w:bCs/>
          <w:sz w:val="52"/>
          <w:szCs w:val="52"/>
          <w:lang w:eastAsia="zh-CN"/>
        </w:rPr>
        <w:t>项目</w:t>
      </w:r>
      <w:r>
        <w:rPr>
          <w:rFonts w:ascii="方正小标宋简体" w:eastAsia="方正小标宋简体" w:cs="方正小标宋简体" w:hint="eastAsia"/>
          <w:b/>
          <w:bCs/>
          <w:sz w:val="52"/>
          <w:szCs w:val="52"/>
          <w:lang w:eastAsia="zh-CN"/>
        </w:rPr>
        <w:t>”</w:t>
      </w:r>
      <w:r>
        <w:rPr>
          <w:rFonts w:hint="eastAsia"/>
          <w:b/>
          <w:bCs/>
          <w:sz w:val="52"/>
          <w:szCs w:val="52"/>
          <w:lang w:eastAsia="zh-CN"/>
        </w:rPr>
        <w:t>申报</w:t>
      </w:r>
      <w:r>
        <w:rPr>
          <w:rFonts w:hint="eastAsia"/>
          <w:b/>
          <w:bCs/>
          <w:sz w:val="52"/>
          <w:szCs w:val="52"/>
        </w:rPr>
        <w:t>书</w:t>
      </w:r>
    </w:p>
    <w:p>
      <w:pPr>
        <w:pStyle w:val="15"/>
        <w:rPr>
          <w:rFonts w:eastAsia="宋体" w:hint="eastAsia"/>
          <w:sz w:val="44"/>
          <w:szCs w:val="5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tbl>
      <w:tblPr>
        <w:jc w:val="left"/>
        <w:tblInd w:w="586" w:type="dxa"/>
        <w:tblW w:w="7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5789"/>
      </w:tblGrid>
      <w:tr>
        <w:trPr>
          <w:trHeight w:val="1011"/>
        </w:trPr>
        <w:tc>
          <w:tcPr>
            <w:tcW w:w="2205" w:type="dxa"/>
            <w:noWrap/>
            <w:vAlign w:val="center"/>
          </w:tcPr>
          <w:p>
            <w:pPr>
              <w:jc w:val="distribute"/>
              <w:rPr>
                <w:rFonts w:ascii="黑体" w:eastAsia="黑体" w:cs="黑体"/>
                <w:sz w:val="32"/>
                <w:szCs w:val="32"/>
              </w:rPr>
            </w:pPr>
            <w:r>
              <w:rPr>
                <w:rFonts w:ascii="黑体" w:eastAsia="黑体" w:cs="黑体" w:hint="eastAsia"/>
                <w:sz w:val="32"/>
                <w:szCs w:val="32"/>
              </w:rPr>
              <w:t>申报人：</w:t>
            </w:r>
          </w:p>
        </w:tc>
        <w:tc>
          <w:tcPr>
            <w:tcW w:w="5789" w:type="dxa"/>
            <w:noWrap/>
            <w:vAlign w:val="center"/>
          </w:tcPr>
          <w:p>
            <w:pPr>
              <w:rPr>
                <w:sz w:val="30"/>
                <w:szCs w:val="30"/>
                <w:u w:val="single"/>
              </w:rPr>
            </w:pPr>
          </w:p>
        </w:tc>
      </w:tr>
      <w:tr>
        <w:trPr>
          <w:trHeight w:val="1011"/>
        </w:trPr>
        <w:tc>
          <w:tcPr>
            <w:tcW w:w="2205" w:type="dxa"/>
            <w:noWrap/>
            <w:vAlign w:val="center"/>
          </w:tcPr>
          <w:p>
            <w:pPr>
              <w:jc w:val="distribute"/>
              <w:rPr>
                <w:rFonts w:ascii="黑体" w:eastAsia="黑体" w:cs="黑体"/>
                <w:sz w:val="32"/>
                <w:szCs w:val="32"/>
              </w:rPr>
            </w:pPr>
            <w:r>
              <w:rPr>
                <w:rFonts w:ascii="黑体" w:eastAsia="黑体" w:cs="黑体" w:hint="eastAsia"/>
                <w:sz w:val="32"/>
                <w:szCs w:val="32"/>
              </w:rPr>
              <w:t>申报</w:t>
            </w:r>
            <w:r>
              <w:rPr>
                <w:rFonts w:ascii="黑体" w:eastAsia="黑体" w:cs="黑体" w:hint="eastAsia"/>
                <w:sz w:val="32"/>
                <w:szCs w:val="32"/>
                <w:lang w:eastAsia="zh-CN"/>
              </w:rPr>
              <w:t>层次</w:t>
            </w:r>
            <w:r>
              <w:rPr>
                <w:rFonts w:ascii="黑体" w:eastAsia="黑体" w:cs="黑体" w:hint="eastAsia"/>
                <w:sz w:val="32"/>
                <w:szCs w:val="32"/>
              </w:rPr>
              <w:t>：</w:t>
            </w:r>
          </w:p>
        </w:tc>
        <w:tc>
          <w:tcPr>
            <w:tcW w:w="5789" w:type="dxa"/>
            <w:noWrap/>
            <w:vAlign w:val="center"/>
          </w:tcPr>
          <w:p>
            <w:pPr>
              <w:rPr>
                <w:sz w:val="30"/>
                <w:szCs w:val="30"/>
                <w:u w:val="single"/>
              </w:rPr>
            </w:pPr>
          </w:p>
        </w:tc>
      </w:tr>
      <w:tr>
        <w:trPr>
          <w:trHeight w:val="1011"/>
        </w:trPr>
        <w:tc>
          <w:tcPr>
            <w:tcW w:w="2205" w:type="dxa"/>
            <w:noWrap/>
            <w:vAlign w:val="center"/>
          </w:tcPr>
          <w:p>
            <w:pPr>
              <w:jc w:val="distribute"/>
              <w:rPr>
                <w:rFonts w:ascii="黑体" w:eastAsia="黑体" w:cs="黑体"/>
                <w:sz w:val="32"/>
                <w:szCs w:val="32"/>
              </w:rPr>
            </w:pPr>
            <w:r>
              <w:rPr>
                <w:rFonts w:ascii="黑体" w:eastAsia="黑体" w:cs="黑体" w:hint="eastAsia"/>
                <w:sz w:val="32"/>
                <w:szCs w:val="32"/>
                <w:lang w:eastAsia="zh-CN"/>
              </w:rPr>
              <w:t>引进</w:t>
            </w:r>
            <w:r>
              <w:rPr>
                <w:rFonts w:ascii="黑体" w:eastAsia="黑体" w:cs="黑体" w:hint="eastAsia"/>
                <w:sz w:val="32"/>
                <w:szCs w:val="32"/>
              </w:rPr>
              <w:t>单位：</w:t>
            </w:r>
          </w:p>
        </w:tc>
        <w:tc>
          <w:tcPr>
            <w:tcW w:w="5789" w:type="dxa"/>
            <w:noWrap/>
            <w:vAlign w:val="center"/>
          </w:tcPr>
          <w:p>
            <w:pPr>
              <w:rPr>
                <w:sz w:val="30"/>
                <w:szCs w:val="30"/>
                <w:u w:val="single"/>
              </w:rPr>
            </w:pPr>
          </w:p>
        </w:tc>
      </w:tr>
      <w:tr>
        <w:trPr>
          <w:trHeight w:val="1011"/>
        </w:trPr>
        <w:tc>
          <w:tcPr>
            <w:tcW w:w="2205" w:type="dxa"/>
            <w:noWrap/>
            <w:vAlign w:val="center"/>
          </w:tcPr>
          <w:p>
            <w:pPr>
              <w:jc w:val="distribute"/>
              <w:rPr>
                <w:rFonts w:ascii="黑体" w:eastAsia="黑体" w:cs="黑体"/>
                <w:sz w:val="32"/>
                <w:szCs w:val="32"/>
              </w:rPr>
            </w:pPr>
            <w:r>
              <w:rPr>
                <w:rFonts w:ascii="黑体" w:eastAsia="黑体" w:cs="黑体" w:hint="eastAsia"/>
                <w:sz w:val="32"/>
                <w:szCs w:val="32"/>
              </w:rPr>
              <w:t>联系人：</w:t>
            </w:r>
          </w:p>
        </w:tc>
        <w:tc>
          <w:tcPr>
            <w:tcW w:w="5789" w:type="dxa"/>
            <w:noWrap/>
            <w:vAlign w:val="center"/>
          </w:tcPr>
          <w:p>
            <w:pPr>
              <w:rPr>
                <w:sz w:val="30"/>
                <w:szCs w:val="30"/>
                <w:u w:val="single"/>
              </w:rPr>
            </w:pPr>
          </w:p>
        </w:tc>
      </w:tr>
      <w:tr>
        <w:trPr>
          <w:trHeight w:val="1011"/>
        </w:trPr>
        <w:tc>
          <w:tcPr>
            <w:tcW w:w="2205" w:type="dxa"/>
            <w:noWrap/>
            <w:vAlign w:val="center"/>
          </w:tcPr>
          <w:p>
            <w:pPr>
              <w:jc w:val="distribute"/>
              <w:rPr>
                <w:rFonts w:ascii="黑体" w:eastAsia="黑体" w:cs="黑体"/>
                <w:sz w:val="32"/>
                <w:szCs w:val="32"/>
              </w:rPr>
            </w:pPr>
            <w:r>
              <w:rPr>
                <w:rFonts w:ascii="黑体" w:eastAsia="黑体" w:cs="黑体" w:hint="eastAsia"/>
                <w:sz w:val="32"/>
                <w:szCs w:val="32"/>
              </w:rPr>
              <w:t>联系电话：</w:t>
            </w:r>
          </w:p>
        </w:tc>
        <w:tc>
          <w:tcPr>
            <w:tcW w:w="5789" w:type="dxa"/>
            <w:noWrap/>
            <w:vAlign w:val="center"/>
          </w:tcPr>
          <w:p>
            <w:pPr>
              <w:rPr>
                <w:sz w:val="30"/>
                <w:szCs w:val="30"/>
                <w:u w:val="single"/>
              </w:rPr>
            </w:pPr>
          </w:p>
        </w:tc>
      </w:tr>
      <w:tr>
        <w:trPr>
          <w:trHeight w:val="1011"/>
        </w:trPr>
        <w:tc>
          <w:tcPr>
            <w:tcW w:w="2205" w:type="dxa"/>
            <w:noWrap/>
            <w:vAlign w:val="center"/>
          </w:tcPr>
          <w:p>
            <w:pPr>
              <w:jc w:val="distribute"/>
              <w:rPr>
                <w:rFonts w:ascii="黑体" w:eastAsia="黑体" w:cs="黑体"/>
                <w:sz w:val="32"/>
                <w:szCs w:val="32"/>
              </w:rPr>
            </w:pPr>
            <w:r>
              <w:rPr>
                <w:rFonts w:ascii="黑体" w:eastAsia="黑体" w:cs="黑体" w:hint="eastAsia"/>
                <w:sz w:val="32"/>
                <w:szCs w:val="32"/>
                <w:lang w:eastAsia="zh-CN"/>
              </w:rPr>
              <w:t>申报</w:t>
            </w:r>
            <w:r>
              <w:rPr>
                <w:rFonts w:ascii="黑体" w:eastAsia="黑体" w:cs="黑体" w:hint="eastAsia"/>
                <w:sz w:val="32"/>
                <w:szCs w:val="32"/>
              </w:rPr>
              <w:t>日期：</w:t>
            </w:r>
          </w:p>
        </w:tc>
        <w:tc>
          <w:tcPr>
            <w:tcW w:w="5789" w:type="dxa"/>
            <w:noWrap/>
            <w:vAlign w:val="center"/>
          </w:tcPr>
          <w:p>
            <w:pPr>
              <w:rPr>
                <w:sz w:val="30"/>
                <w:szCs w:val="30"/>
                <w:u w:val="single"/>
              </w:rPr>
            </w:pPr>
          </w:p>
        </w:tc>
      </w:tr>
    </w:tbl>
    <w:p>
      <w:pPr>
        <w:jc w:val="center"/>
        <w:rPr>
          <w:sz w:val="44"/>
          <w:szCs w:val="52"/>
        </w:rPr>
      </w:pPr>
    </w:p>
    <w:p>
      <w:pPr>
        <w:jc w:val="center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贵州省委人才工作领导小组办公室 制</w:t>
      </w:r>
    </w:p>
    <w:p>
      <w:pPr>
        <w:jc w:val="center"/>
        <w:rPr>
          <w:rFonts w:ascii="仿宋_GB2312" w:eastAsia="仿宋_GB2312" w:cs="仿宋_GB2312" w:hint="eastAsia"/>
          <w:sz w:val="32"/>
          <w:szCs w:val="32"/>
        </w:rPr>
        <w:sectPr>
          <w:footerReference w:type="default" r:id="rId2"/>
          <w:pgSz w:w="11906" w:h="16838"/>
          <w:pgMar w:top="2154" w:right="1587" w:bottom="1984" w:left="1588" w:header="1020" w:footer="1020" w:gutter="0"/>
          <w:pgNumType w:fmt="numberInDash" w:start="2"/>
          <w:docGrid w:type="lines" w:linePitch="312" w:charSpace="0"/>
        </w:sectPr>
      </w:pPr>
    </w:p>
    <w:p>
      <w:pPr>
        <w:jc w:val="center"/>
        <w:rPr>
          <w:rFonts w:ascii="黑体" w:eastAsia="黑体" w:cs="黑体" w:hint="eastAsia"/>
          <w:sz w:val="36"/>
          <w:szCs w:val="44"/>
          <w:u w:val="none"/>
        </w:rPr>
      </w:pPr>
    </w:p>
    <w:p>
      <w:pPr>
        <w:jc w:val="center"/>
        <w:rPr>
          <w:rFonts w:ascii="黑体" w:eastAsia="黑体" w:cs="黑体"/>
          <w:sz w:val="36"/>
          <w:szCs w:val="44"/>
          <w:u w:val="none"/>
        </w:rPr>
      </w:pPr>
      <w:r>
        <w:rPr>
          <w:rFonts w:ascii="黑体" w:eastAsia="黑体" w:cs="黑体" w:hint="eastAsia"/>
          <w:sz w:val="36"/>
          <w:szCs w:val="44"/>
          <w:u w:val="none"/>
        </w:rPr>
        <w:t>填  写  说  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 w:hint="eastAsia"/>
          <w:sz w:val="28"/>
          <w:szCs w:val="2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一、本《申报书》适用于申报《关于优化整合贵州省百千万人才引进计划的指导意见》</w:t>
      </w:r>
      <w:r>
        <w:rPr>
          <w:rFonts w:ascii="宋体" w:cs="宋体" w:hint="eastAsia"/>
          <w:sz w:val="28"/>
          <w:szCs w:val="28"/>
          <w:u w:val="none"/>
          <w:lang w:eastAsia="zh-CN"/>
        </w:rPr>
        <w:t>中“高技能人才项目”</w:t>
      </w:r>
      <w:r>
        <w:rPr>
          <w:rFonts w:ascii="宋体" w:cs="宋体" w:hint="eastAsia"/>
          <w:sz w:val="28"/>
          <w:szCs w:val="28"/>
          <w:u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二、《申报书》填写内容应实事求是、内容翔实、文字精炼。内容要逐项填写，不得空项、漏项，实际内容不发生的，请注明“无”；表格行数不够均可加页，但需排版清晰，不能改变原表格样式。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三、申报</w:t>
      </w:r>
      <w:r>
        <w:rPr>
          <w:rFonts w:ascii="宋体" w:cs="宋体" w:hint="eastAsia"/>
          <w:sz w:val="28"/>
          <w:szCs w:val="28"/>
          <w:u w:val="none"/>
          <w:lang w:eastAsia="zh-CN"/>
        </w:rPr>
        <w:t>层次</w:t>
      </w:r>
      <w:r>
        <w:rPr>
          <w:rFonts w:ascii="宋体" w:cs="宋体" w:hint="eastAsia"/>
          <w:sz w:val="28"/>
          <w:szCs w:val="28"/>
          <w:u w:val="none"/>
        </w:rPr>
        <w:t>分为“技能大师”、“优秀技能人才”两个层次。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四、</w:t>
      </w:r>
      <w:r>
        <w:rPr>
          <w:rFonts w:ascii="宋体" w:cs="宋体" w:hint="eastAsia"/>
          <w:sz w:val="28"/>
          <w:szCs w:val="28"/>
          <w:u w:val="none"/>
          <w:lang w:eastAsia="zh-CN"/>
        </w:rPr>
        <w:t>引进</w:t>
      </w:r>
      <w:r>
        <w:rPr>
          <w:rFonts w:ascii="宋体" w:cs="宋体" w:hint="eastAsia"/>
          <w:sz w:val="28"/>
          <w:szCs w:val="28"/>
          <w:u w:val="none"/>
        </w:rPr>
        <w:t>单位</w:t>
      </w:r>
      <w:r>
        <w:rPr>
          <w:rFonts w:ascii="宋体" w:cs="宋体" w:hint="eastAsia"/>
          <w:sz w:val="28"/>
          <w:szCs w:val="28"/>
          <w:u w:val="none"/>
          <w:lang w:eastAsia="zh-CN"/>
        </w:rPr>
        <w:t>是指贵州省内普通高校、职业院校、技工院校和制造业重点领域相关企业等用人单位；引进单位</w:t>
      </w:r>
      <w:r>
        <w:rPr>
          <w:rFonts w:ascii="宋体" w:cs="宋体" w:hint="eastAsia"/>
          <w:sz w:val="28"/>
          <w:szCs w:val="28"/>
          <w:u w:val="none"/>
        </w:rPr>
        <w:t>需填写全称，并与单位公章名称相符。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五、时间格式统一为“yyyy.mm.dd”，如“202</w:t>
      </w:r>
      <w:r>
        <w:rPr>
          <w:rFonts w:ascii="宋体" w:cs="宋体" w:hint="eastAsia"/>
          <w:sz w:val="28"/>
          <w:szCs w:val="28"/>
          <w:u w:val="none"/>
          <w:lang w:val="en-US" w:eastAsia="zh-CN"/>
        </w:rPr>
        <w:t>3</w:t>
      </w:r>
      <w:r>
        <w:rPr>
          <w:rFonts w:ascii="宋体" w:cs="宋体" w:hint="eastAsia"/>
          <w:sz w:val="28"/>
          <w:szCs w:val="28"/>
          <w:u w:val="none"/>
        </w:rPr>
        <w:t>.01.01”。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六、《申报书》及附件材料不得填写任何涉及国家秘密的内容，所有内容应可公开；除要求填写姓名处，其余地方不出现申报人姓名。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七、“基本信息”“申报条件”由申报人填写</w:t>
      </w:r>
      <w:r>
        <w:rPr>
          <w:rFonts w:ascii="宋体" w:cs="宋体" w:hint="eastAsia"/>
          <w:sz w:val="28"/>
          <w:szCs w:val="28"/>
          <w:u w:val="none"/>
          <w:lang w:eastAsia="zh-CN"/>
        </w:rPr>
        <w:t>；</w:t>
      </w:r>
      <w:r>
        <w:rPr>
          <w:rFonts w:ascii="宋体" w:cs="宋体" w:hint="eastAsia"/>
          <w:sz w:val="28"/>
          <w:szCs w:val="28"/>
          <w:u w:val="none"/>
        </w:rPr>
        <w:t>“用人单位</w:t>
      </w:r>
      <w:r>
        <w:rPr>
          <w:rFonts w:ascii="宋体" w:cs="宋体" w:hint="eastAsia"/>
          <w:sz w:val="28"/>
          <w:szCs w:val="28"/>
          <w:u w:val="none"/>
          <w:lang w:eastAsia="zh-CN"/>
        </w:rPr>
        <w:t>审核</w:t>
      </w:r>
      <w:r>
        <w:rPr>
          <w:rFonts w:ascii="宋体" w:cs="宋体" w:hint="eastAsia"/>
          <w:sz w:val="28"/>
          <w:szCs w:val="28"/>
          <w:u w:val="none"/>
        </w:rPr>
        <w:t>”由用人单位填写。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八、申报人提交资料清单（复印件）：1.身份证，2.学历、学位、</w:t>
      </w:r>
      <w:r>
        <w:rPr>
          <w:rFonts w:ascii="宋体" w:cs="宋体" w:hint="eastAsia"/>
          <w:sz w:val="28"/>
          <w:szCs w:val="28"/>
          <w:u w:val="none"/>
          <w:lang w:eastAsia="zh-CN"/>
        </w:rPr>
        <w:t>职业资格（职业技能等级）</w:t>
      </w:r>
      <w:r>
        <w:rPr>
          <w:rFonts w:ascii="宋体" w:cs="宋体" w:hint="eastAsia"/>
          <w:sz w:val="28"/>
          <w:szCs w:val="28"/>
          <w:u w:val="none"/>
        </w:rPr>
        <w:t>证书，3.主要</w:t>
      </w:r>
      <w:r>
        <w:rPr>
          <w:rFonts w:ascii="宋体" w:cs="宋体" w:hint="eastAsia"/>
          <w:sz w:val="28"/>
          <w:szCs w:val="28"/>
          <w:u w:val="none"/>
          <w:lang w:eastAsia="zh-CN"/>
        </w:rPr>
        <w:t>业绩</w:t>
      </w:r>
      <w:r>
        <w:rPr>
          <w:rFonts w:ascii="宋体" w:cs="宋体" w:hint="eastAsia"/>
          <w:sz w:val="28"/>
          <w:szCs w:val="28"/>
          <w:u w:val="none"/>
        </w:rPr>
        <w:t>（</w:t>
      </w:r>
      <w:r>
        <w:rPr>
          <w:rFonts w:ascii="宋体" w:cs="宋体" w:hint="eastAsia"/>
          <w:sz w:val="28"/>
          <w:szCs w:val="28"/>
          <w:u w:val="none"/>
          <w:lang w:eastAsia="zh-CN"/>
        </w:rPr>
        <w:t>获得的重要荣誉、奖项、专利以及担任职业技能大赛集训队教练或指导老师、主持或参加技术攻关等反映人才技术技能水平的证明材料</w:t>
      </w:r>
      <w:r>
        <w:rPr>
          <w:rFonts w:ascii="宋体" w:cs="宋体" w:hint="eastAsia"/>
          <w:sz w:val="28"/>
          <w:szCs w:val="28"/>
          <w:u w:val="none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九、用人单位提交资料清单（复印件）</w:t>
      </w:r>
      <w:r>
        <w:rPr>
          <w:rFonts w:ascii="宋体" w:cs="宋体" w:hint="eastAsia"/>
          <w:sz w:val="28"/>
          <w:szCs w:val="28"/>
          <w:u w:val="none"/>
          <w:lang w:eastAsia="zh-CN"/>
        </w:rPr>
        <w:t>：</w:t>
      </w:r>
      <w:r>
        <w:rPr>
          <w:rFonts w:ascii="宋体" w:cs="宋体" w:hint="eastAsia"/>
          <w:sz w:val="28"/>
          <w:szCs w:val="28"/>
          <w:u w:val="none"/>
        </w:rPr>
        <w:t>1.</w:t>
      </w:r>
      <w:r>
        <w:rPr>
          <w:rFonts w:ascii="宋体" w:cs="宋体" w:hint="eastAsia"/>
          <w:sz w:val="28"/>
          <w:szCs w:val="28"/>
          <w:u w:val="none"/>
          <w:lang w:eastAsia="zh-CN"/>
        </w:rPr>
        <w:t>引进</w:t>
      </w:r>
      <w:r>
        <w:rPr>
          <w:rFonts w:ascii="宋体" w:cs="宋体" w:hint="eastAsia"/>
          <w:sz w:val="28"/>
          <w:szCs w:val="28"/>
          <w:u w:val="none"/>
        </w:rPr>
        <w:t>单位与申报人签约的</w:t>
      </w:r>
      <w:r>
        <w:rPr>
          <w:rFonts w:ascii="宋体" w:cs="宋体" w:hint="eastAsia"/>
          <w:sz w:val="28"/>
          <w:szCs w:val="28"/>
          <w:u w:val="none"/>
          <w:lang w:eastAsia="zh-CN"/>
        </w:rPr>
        <w:t>劳动合同或聘用协议、认定人才的相关材料、推荐人才申报的相关会议纪要、公示等证明材料。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200" w:firstLine="560"/>
        <w:textAlignment w:val="auto"/>
        <w:rPr>
          <w:rFonts w:ascii="宋体" w:cs="宋体"/>
          <w:sz w:val="28"/>
          <w:szCs w:val="28"/>
          <w:u w:val="none"/>
        </w:rPr>
      </w:pPr>
      <w:r>
        <w:rPr>
          <w:rFonts w:ascii="宋体" w:cs="宋体" w:hint="eastAsia"/>
          <w:sz w:val="28"/>
          <w:szCs w:val="28"/>
          <w:u w:val="none"/>
        </w:rPr>
        <w:t>十、《申报书》签字盖章纸质版报送一份，用A</w:t>
      </w:r>
      <w:r>
        <w:rPr>
          <w:rFonts w:ascii="宋体" w:cs="宋体" w:hint="eastAsia"/>
          <w:sz w:val="28"/>
          <w:szCs w:val="28"/>
          <w:u w:val="none"/>
          <w:lang w:val="en-US" w:eastAsia="zh-CN"/>
        </w:rPr>
        <w:t>4</w:t>
      </w:r>
      <w:r>
        <w:rPr>
          <w:rFonts w:ascii="宋体" w:cs="宋体" w:hint="eastAsia"/>
          <w:sz w:val="28"/>
          <w:szCs w:val="28"/>
          <w:u w:val="none"/>
        </w:rPr>
        <w:t>纸双面印制、中缝装订；附件材料按申报条件提供齐全，用A4纸双面打印装订；同时按要求提供电子版。</w:t>
      </w:r>
    </w:p>
    <w:p>
      <w:pPr>
        <w:rPr>
          <w:rFonts w:ascii="黑体" w:eastAsia="黑体" w:cs="黑体"/>
          <w:sz w:val="32"/>
          <w:szCs w:val="40"/>
          <w:u w:val="none"/>
        </w:rPr>
        <w:sectPr>
          <w:footerReference w:type="default" r:id="rId3"/>
          <w:pgSz w:w="11906" w:h="16838"/>
          <w:pgMar w:top="1440" w:right="1800" w:bottom="1440" w:left="1800" w:header="851" w:footer="992" w:gutter="0"/>
          <w:pgNumType w:fmt="numberInDash" w:start="9"/>
          <w:docGrid w:type="lines" w:linePitch="312" w:charSpace="0"/>
        </w:sectPr>
      </w:pPr>
    </w:p>
    <w:p>
      <w:pPr>
        <w:numPr>
          <w:ilvl w:val="0"/>
          <w:numId w:val="1"/>
        </w:numPr>
        <w:rPr>
          <w:rFonts w:ascii="黑体" w:eastAsia="黑体" w:cs="黑体" w:hint="eastAsia"/>
          <w:sz w:val="32"/>
          <w:szCs w:val="40"/>
        </w:rPr>
      </w:pPr>
      <w:r>
        <w:rPr>
          <w:rFonts w:ascii="黑体" w:eastAsia="黑体" w:cs="黑体" w:hint="eastAsia"/>
          <w:sz w:val="32"/>
          <w:szCs w:val="40"/>
        </w:rPr>
        <w:t>基本信息</w:t>
      </w:r>
    </w:p>
    <w:tbl>
      <w:tblPr>
        <w:jc w:val="left"/>
        <w:tblInd w:w="0" w:type="dxa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954"/>
        <w:gridCol w:w="222"/>
        <w:gridCol w:w="103"/>
        <w:gridCol w:w="1073"/>
        <w:gridCol w:w="732"/>
        <w:gridCol w:w="112"/>
        <w:gridCol w:w="332"/>
        <w:gridCol w:w="1176"/>
        <w:gridCol w:w="510"/>
        <w:gridCol w:w="426"/>
        <w:gridCol w:w="240"/>
        <w:gridCol w:w="1466"/>
      </w:tblGrid>
      <w:tr>
        <w:trPr>
          <w:trHeight w:val="397"/>
        </w:trPr>
        <w:tc>
          <w:tcPr>
            <w:tcW w:w="8522" w:type="dxa"/>
            <w:gridSpan w:val="1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eastAsia="宋体" w:hint="eastAsia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（一）</w:t>
            </w:r>
            <w:r>
              <w:rPr>
                <w:rFonts w:hint="eastAsia"/>
                <w:b/>
                <w:bCs/>
              </w:rPr>
              <w:t>申报人</w:t>
            </w:r>
            <w:r>
              <w:rPr>
                <w:rFonts w:hint="eastAsia"/>
                <w:b/>
                <w:bCs/>
                <w:lang w:eastAsia="zh-CN"/>
              </w:rPr>
              <w:t>信息</w:t>
            </w:r>
          </w:p>
        </w:tc>
      </w:tr>
      <w:tr>
        <w:trPr>
          <w:trHeight w:val="397"/>
        </w:trPr>
        <w:tc>
          <w:tcPr>
            <w:tcW w:w="8522" w:type="dxa"/>
            <w:gridSpan w:val="1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基本情况</w:t>
            </w:r>
          </w:p>
        </w:tc>
      </w:tr>
      <w:tr>
        <w:trPr>
          <w:trHeight w:val="397"/>
        </w:trPr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出生年月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照片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 w:val="13"/>
                <w:szCs w:val="13"/>
              </w:rPr>
              <w:t>（免冠 蓝底）</w:t>
            </w:r>
          </w:p>
        </w:tc>
      </w:tr>
      <w:tr>
        <w:trPr>
          <w:trHeight w:val="397"/>
        </w:trPr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民族</w:t>
            </w: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籍贯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出生地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/>
            <w:noWrap/>
            <w:vAlign w:val="center"/>
          </w:tcPr>
          <w:p/>
        </w:tc>
      </w:tr>
      <w:tr>
        <w:trPr>
          <w:trHeight w:val="397"/>
        </w:trPr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lang w:eastAsia="zh-CN"/>
              </w:rPr>
              <w:t>职务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eastAsia="宋体"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职业资格</w:t>
            </w:r>
            <w:r>
              <w:rPr>
                <w:rFonts w:hint="eastAsia"/>
                <w:spacing w:val="-17"/>
                <w:sz w:val="16"/>
                <w:szCs w:val="16"/>
                <w:lang w:eastAsia="zh-CN"/>
              </w:rPr>
              <w:t>（职业技能等级）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/>
            <w:noWrap/>
            <w:vAlign w:val="center"/>
          </w:tcPr>
          <w:p/>
        </w:tc>
      </w:tr>
      <w:tr>
        <w:trPr>
          <w:trHeight w:val="397"/>
        </w:trPr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参加工作时间</w:t>
            </w: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证件类型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证件号码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/>
            <w:noWrap/>
            <w:vAlign w:val="center"/>
          </w:tcPr>
          <w:p/>
        </w:tc>
      </w:tr>
      <w:tr>
        <w:trPr>
          <w:trHeight w:val="397"/>
        </w:trPr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引进单位</w:t>
            </w: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引进时间</w:t>
            </w:r>
          </w:p>
        </w:tc>
        <w:tc>
          <w:tcPr>
            <w:tcW w:w="1176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2352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引进单位联系人</w:t>
            </w:r>
            <w:r>
              <w:rPr>
                <w:rFonts w:hint="eastAsia"/>
                <w:szCs w:val="21"/>
                <w:lang w:eastAsia="zh-CN"/>
              </w:rPr>
              <w:t>及</w:t>
            </w:r>
            <w:r>
              <w:rPr>
                <w:rFonts w:hint="eastAsia"/>
                <w:szCs w:val="21"/>
              </w:rPr>
              <w:t>电话</w:t>
            </w:r>
          </w:p>
        </w:tc>
        <w:tc>
          <w:tcPr>
            <w:tcW w:w="146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117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</w:pPr>
            <w:r>
              <w:rPr>
                <w:rFonts w:hint="eastAsia"/>
              </w:rPr>
              <w:t>工作岗位</w:t>
            </w:r>
          </w:p>
        </w:tc>
        <w:tc>
          <w:tcPr>
            <w:tcW w:w="117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352" w:type="dxa"/>
            <w:gridSpan w:val="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从事工作内容</w:t>
            </w:r>
          </w:p>
        </w:tc>
        <w:tc>
          <w:tcPr>
            <w:tcW w:w="3818" w:type="dxa"/>
            <w:gridSpan w:val="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235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工作合同起止时间</w:t>
            </w:r>
          </w:p>
        </w:tc>
        <w:tc>
          <w:tcPr>
            <w:tcW w:w="6170" w:type="dxa"/>
            <w:gridSpan w:val="10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年    月    日至      年    月    日</w:t>
            </w:r>
          </w:p>
        </w:tc>
      </w:tr>
      <w:tr>
        <w:trPr>
          <w:trHeight w:val="397"/>
        </w:trPr>
        <w:tc>
          <w:tcPr>
            <w:tcW w:w="8522" w:type="dxa"/>
            <w:gridSpan w:val="1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主要工作经历（按时间正序填写全职经历）</w:t>
            </w:r>
          </w:p>
        </w:tc>
      </w:tr>
      <w:tr>
        <w:trPr>
          <w:trHeight w:val="397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起止时间</w:t>
            </w: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工作单位</w:t>
            </w: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职</w:t>
            </w: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Cs w:val="21"/>
              </w:rPr>
              <w:t>务</w:t>
            </w: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eastAsia="宋体"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（职业技能等级）</w:t>
            </w:r>
          </w:p>
        </w:tc>
      </w:tr>
      <w:tr>
        <w:trPr>
          <w:trHeight w:val="397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8522" w:type="dxa"/>
            <w:gridSpan w:val="1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参与技能竞赛或担任集训队教练、指导老师情况</w:t>
            </w:r>
          </w:p>
        </w:tc>
      </w:tr>
      <w:tr>
        <w:trPr>
          <w:trHeight w:val="397"/>
        </w:trPr>
        <w:tc>
          <w:tcPr>
            <w:tcW w:w="2130" w:type="dxa"/>
            <w:gridSpan w:val="2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参加时间</w:t>
            </w: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赛事名称</w:t>
            </w: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  务</w:t>
            </w: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职业资格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（职业技能等级）</w:t>
            </w:r>
          </w:p>
        </w:tc>
      </w:tr>
      <w:tr>
        <w:trPr>
          <w:trHeight w:hRule="exact" w:val="680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hRule="exact" w:val="680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hRule="exact" w:val="680"/>
        </w:trPr>
        <w:tc>
          <w:tcPr>
            <w:tcW w:w="2130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>
        <w:trPr>
          <w:trHeight w:val="397"/>
        </w:trPr>
        <w:tc>
          <w:tcPr>
            <w:tcW w:w="8522" w:type="dxa"/>
            <w:gridSpan w:val="1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CN"/>
              </w:rPr>
              <w:t>（二）</w:t>
            </w:r>
            <w:r>
              <w:rPr>
                <w:rFonts w:hint="eastAsia"/>
                <w:b/>
                <w:bCs/>
              </w:rPr>
              <w:t>引进单位信息</w:t>
            </w:r>
          </w:p>
        </w:tc>
      </w:tr>
      <w:tr>
        <w:trPr>
          <w:trHeight w:val="397"/>
        </w:trPr>
        <w:tc>
          <w:tcPr>
            <w:tcW w:w="2455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单位名称</w:t>
            </w:r>
          </w:p>
        </w:tc>
        <w:tc>
          <w:tcPr>
            <w:tcW w:w="6067" w:type="dxa"/>
            <w:gridSpan w:val="9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</w:pPr>
          </w:p>
        </w:tc>
      </w:tr>
      <w:tr>
        <w:trPr>
          <w:trHeight w:val="397"/>
        </w:trPr>
        <w:tc>
          <w:tcPr>
            <w:tcW w:w="2455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单位性质</w:t>
            </w:r>
          </w:p>
        </w:tc>
        <w:tc>
          <w:tcPr>
            <w:tcW w:w="6067" w:type="dxa"/>
            <w:gridSpan w:val="9"/>
            <w:noWrap/>
            <w:vAlign w:val="center"/>
          </w:tcPr>
          <w:p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Chars="0" w:firstLine="0"/>
              <w:jc w:val="both"/>
              <w:textAlignment w:val="auto"/>
            </w:pPr>
            <w:r>
              <w:rPr>
                <w:rFonts w:hint="eastAsia"/>
              </w:rPr>
              <w:t>高等院校</w:t>
            </w:r>
            <w:r>
              <w:rPr>
                <w:rFonts w:hint="eastAsia"/>
              </w:rPr>
              <w:sym w:font="Wingdings" w:char="A8"/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  <w:lang w:eastAsia="zh-CN"/>
              </w:rPr>
              <w:t>职业院校</w:t>
            </w:r>
            <w:r>
              <w:rPr>
                <w:rFonts w:hint="eastAsia"/>
              </w:rPr>
              <w:sym w:font="Wingdings" w:char="A8"/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  <w:lang w:eastAsia="zh-CN"/>
              </w:rPr>
              <w:t>技工院校</w:t>
            </w:r>
            <w:r>
              <w:rPr>
                <w:rFonts w:hint="eastAsia"/>
              </w:rPr>
              <w:sym w:font="Wingdings" w:char="A8"/>
            </w:r>
            <w:r>
              <w:rPr>
                <w:rFonts w:hint="eastAsia"/>
                <w:lang w:val="en-US" w:eastAsia="zh-CN"/>
              </w:rPr>
              <w:t xml:space="preserve">       </w:t>
            </w:r>
            <w:r>
              <w:rPr>
                <w:rFonts w:hint="eastAsia"/>
                <w:lang w:eastAsia="zh-CN"/>
              </w:rPr>
              <w:t>企业</w:t>
            </w:r>
            <w:r>
              <w:rPr>
                <w:rFonts w:hint="eastAsia"/>
              </w:rPr>
              <w:sym w:font="Wingdings" w:char="A8"/>
            </w:r>
          </w:p>
        </w:tc>
      </w:tr>
      <w:tr>
        <w:trPr>
          <w:trHeight w:val="397"/>
        </w:trPr>
        <w:tc>
          <w:tcPr>
            <w:tcW w:w="2455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6067" w:type="dxa"/>
            <w:gridSpan w:val="9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</w:pPr>
          </w:p>
        </w:tc>
      </w:tr>
      <w:tr>
        <w:trPr>
          <w:trHeight w:val="397"/>
        </w:trPr>
        <w:tc>
          <w:tcPr>
            <w:tcW w:w="2455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单位法人</w:t>
            </w:r>
          </w:p>
        </w:tc>
        <w:tc>
          <w:tcPr>
            <w:tcW w:w="1917" w:type="dxa"/>
            <w:gridSpan w:val="3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2444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706" w:type="dxa"/>
            <w:gridSpan w:val="2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</w:p>
        </w:tc>
      </w:tr>
      <w:tr>
        <w:trPr>
          <w:trHeight w:val="397"/>
        </w:trPr>
        <w:tc>
          <w:tcPr>
            <w:tcW w:w="2455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统一社会信用代码</w:t>
            </w:r>
          </w:p>
        </w:tc>
        <w:tc>
          <w:tcPr>
            <w:tcW w:w="6067" w:type="dxa"/>
            <w:gridSpan w:val="9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</w:p>
        </w:tc>
      </w:tr>
    </w:tbl>
    <w:p>
      <w:pPr>
        <w:rPr>
          <w:rFonts w:ascii="黑体" w:eastAsia="黑体" w:cs="黑体" w:hint="eastAsia"/>
          <w:sz w:val="32"/>
          <w:szCs w:val="40"/>
          <w:lang w:eastAsia="zh-CN"/>
        </w:rPr>
      </w:pPr>
      <w:r>
        <w:rPr>
          <w:rFonts w:ascii="黑体" w:eastAsia="黑体" w:cs="黑体" w:hint="eastAsia"/>
          <w:sz w:val="32"/>
          <w:szCs w:val="40"/>
        </w:rPr>
        <w:t>二、</w:t>
      </w:r>
      <w:r>
        <w:rPr>
          <w:rFonts w:ascii="黑体" w:eastAsia="黑体" w:cs="黑体" w:hint="eastAsia"/>
          <w:sz w:val="32"/>
          <w:szCs w:val="40"/>
          <w:lang w:eastAsia="zh-CN"/>
        </w:rPr>
        <w:t>符合</w:t>
      </w:r>
      <w:r>
        <w:rPr>
          <w:rFonts w:ascii="黑体" w:eastAsia="黑体" w:cs="黑体" w:hint="eastAsia"/>
          <w:sz w:val="32"/>
          <w:szCs w:val="40"/>
        </w:rPr>
        <w:t>申报条件</w:t>
      </w:r>
      <w:r>
        <w:rPr>
          <w:rFonts w:ascii="黑体" w:eastAsia="黑体" w:cs="黑体" w:hint="eastAsia"/>
          <w:sz w:val="32"/>
          <w:szCs w:val="40"/>
          <w:lang w:eastAsia="zh-CN"/>
        </w:rPr>
        <w:t>情况</w:t>
      </w:r>
    </w:p>
    <w:tbl>
      <w:tblPr>
        <w:jc w:val="left"/>
        <w:tblInd w:w="0" w:type="dxa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624"/>
        </w:trPr>
        <w:tc>
          <w:tcPr>
            <w:tcW w:w="8522" w:type="dxa"/>
            <w:noWrap/>
            <w:vAlign w:val="center"/>
          </w:tcPr>
          <w:p>
            <w:pPr>
              <w:jc w:val="center"/>
              <w:rPr>
                <w:rFonts w:eastAsia="宋体"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（一）申报</w:t>
            </w:r>
            <w:r>
              <w:rPr>
                <w:rFonts w:hint="eastAsia"/>
                <w:b/>
                <w:bCs/>
                <w:lang w:eastAsia="zh-CN"/>
              </w:rPr>
              <w:t>人已取得的工作业绩</w:t>
            </w:r>
          </w:p>
        </w:tc>
      </w:tr>
      <w:tr>
        <w:trPr>
          <w:trHeight w:val="2754"/>
        </w:trPr>
        <w:tc>
          <w:tcPr>
            <w:tcW w:w="8522" w:type="dxa"/>
            <w:noWrap/>
            <w:vAlign w:val="center"/>
          </w:tcPr>
          <w:p>
            <w:pPr>
              <w:jc w:val="left"/>
              <w:rPr>
                <w:rFonts w:eastAsia="宋体" w:hint="eastAsia"/>
                <w:color w:val="FF0000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申报人从事工作的主要内容，已获得的重要荣誉、奖项、专利以及担任职业技能大赛集训队教练或指导老师、主持或参加技术攻关等情况；其他反映申报人能力和业绩的相关情况（印</w:t>
            </w:r>
            <w:r>
              <w:rPr>
                <w:rFonts w:hint="eastAsia"/>
                <w:lang w:eastAsia="zh-CN"/>
              </w:rPr>
              <w:t>证材料作为附件胶装）</w:t>
            </w:r>
            <w:r>
              <w:rPr>
                <w:rFonts w:hint="eastAsia"/>
              </w:rPr>
              <w:t>。</w:t>
            </w:r>
          </w:p>
          <w:p>
            <w:pPr>
              <w:jc w:val="center"/>
            </w:pPr>
          </w:p>
        </w:tc>
      </w:tr>
      <w:tr>
        <w:trPr>
          <w:trHeight w:val="673"/>
        </w:trPr>
        <w:tc>
          <w:tcPr>
            <w:tcW w:w="8522" w:type="dxa"/>
            <w:noWrap/>
            <w:vAlign w:val="center"/>
          </w:tcPr>
          <w:p>
            <w:pPr>
              <w:jc w:val="center"/>
              <w:rPr>
                <w:rFonts w:eastAsia="宋体"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（</w:t>
            </w:r>
            <w:r>
              <w:rPr>
                <w:rFonts w:hint="eastAsia"/>
                <w:b/>
                <w:bCs/>
                <w:lang w:eastAsia="zh-CN"/>
              </w:rPr>
              <w:t>二</w:t>
            </w:r>
            <w:r>
              <w:rPr>
                <w:rFonts w:hint="eastAsia"/>
                <w:b/>
                <w:bCs/>
              </w:rPr>
              <w:t>）满足申报条件的</w:t>
            </w:r>
            <w:r>
              <w:rPr>
                <w:rFonts w:hint="eastAsia"/>
                <w:b/>
                <w:bCs/>
                <w:lang w:eastAsia="zh-CN"/>
              </w:rPr>
              <w:t>工作业绩</w:t>
            </w:r>
          </w:p>
        </w:tc>
      </w:tr>
      <w:tr>
        <w:trPr>
          <w:trHeight w:val="2199"/>
        </w:trPr>
        <w:tc>
          <w:tcPr>
            <w:tcW w:w="8522" w:type="dxa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参照《关于优化整合贵州省百千万人才引进计划的指导意见》中“</w:t>
            </w:r>
            <w:r>
              <w:rPr>
                <w:rFonts w:hint="eastAsia"/>
                <w:lang w:eastAsia="zh-CN"/>
              </w:rPr>
              <w:t>技能大师</w:t>
            </w:r>
            <w:r>
              <w:rPr>
                <w:rFonts w:hint="eastAsia"/>
              </w:rPr>
              <w:t>”</w:t>
            </w:r>
            <w:r>
              <w:rPr>
                <w:rFonts w:hint="eastAsia"/>
                <w:lang w:eastAsia="zh-CN"/>
              </w:rPr>
              <w:t>或</w:t>
            </w:r>
            <w:r>
              <w:rPr>
                <w:rFonts w:hint="eastAsia"/>
              </w:rPr>
              <w:t>“</w:t>
            </w:r>
            <w:r>
              <w:rPr>
                <w:rFonts w:hint="eastAsia"/>
                <w:lang w:eastAsia="zh-CN"/>
              </w:rPr>
              <w:t>优秀技能人才</w:t>
            </w:r>
            <w:r>
              <w:rPr>
                <w:rFonts w:hint="eastAsia"/>
              </w:rPr>
              <w:t>”</w:t>
            </w:r>
            <w:r>
              <w:rPr>
                <w:rFonts w:hint="eastAsia"/>
                <w:lang w:eastAsia="zh-CN"/>
              </w:rPr>
              <w:t>条件</w:t>
            </w:r>
            <w:r>
              <w:rPr>
                <w:rFonts w:hint="eastAsia"/>
              </w:rPr>
              <w:t>的相应内容详细填写，</w:t>
            </w:r>
            <w:r>
              <w:rPr>
                <w:rFonts w:hint="eastAsia"/>
                <w:lang w:eastAsia="zh-CN"/>
              </w:rPr>
              <w:t>并附</w:t>
            </w:r>
            <w:r>
              <w:rPr>
                <w:rFonts w:hint="eastAsia"/>
              </w:rPr>
              <w:t>相关印证材料</w:t>
            </w:r>
            <w:r>
              <w:rPr>
                <w:rFonts w:hint="eastAsia"/>
                <w:lang w:eastAsia="zh-CN"/>
              </w:rPr>
              <w:t>（印证材料作为附件胶装）</w:t>
            </w:r>
            <w:r>
              <w:rPr>
                <w:rFonts w:hint="eastAsia"/>
              </w:rPr>
              <w:t>。</w:t>
            </w:r>
          </w:p>
        </w:tc>
      </w:tr>
      <w:tr>
        <w:trPr>
          <w:trHeight w:val="564"/>
        </w:trPr>
        <w:tc>
          <w:tcPr>
            <w:tcW w:w="8522" w:type="dxa"/>
            <w:noWrap/>
            <w:vAlign w:val="center"/>
          </w:tcPr>
          <w:p>
            <w:pPr>
              <w:ind w:firstLineChars="200" w:firstLine="420"/>
            </w:pPr>
            <w:r>
              <w:rPr>
                <w:rFonts w:hint="eastAsia"/>
              </w:rPr>
              <w:t>本人承诺以上信息真实、完整、有效，如有虚假信息愿意承担一切法律责任。</w:t>
            </w:r>
            <w:r>
              <w:rPr>
                <w:rFonts w:hint="eastAsia"/>
                <w:lang w:eastAsia="zh-CN"/>
              </w:rPr>
              <w:t>入选前在黔工作未超过</w:t>
            </w:r>
            <w:r>
              <w:rPr>
                <w:rFonts w:hint="eastAsia"/>
                <w:lang w:val="en-US" w:eastAsia="zh-CN"/>
              </w:rPr>
              <w:t>一年，</w:t>
            </w:r>
            <w:r>
              <w:rPr>
                <w:rFonts w:hint="eastAsia"/>
              </w:rPr>
              <w:t>入选后</w:t>
            </w:r>
            <w:r>
              <w:rPr>
                <w:rFonts w:hint="eastAsia"/>
                <w:lang w:eastAsia="zh-CN"/>
              </w:rPr>
              <w:t>严格按照合同（协议）</w:t>
            </w:r>
            <w:r>
              <w:rPr>
                <w:rFonts w:hint="eastAsia"/>
              </w:rPr>
              <w:t>全职到岗工作。</w:t>
            </w:r>
          </w:p>
          <w:p>
            <w:pPr>
              <w:wordWrap w:val="0"/>
              <w:jc w:val="right"/>
              <w:rPr>
                <w:rFonts w:hint="eastAsia"/>
              </w:rPr>
            </w:pPr>
          </w:p>
          <w:p>
            <w:pPr>
              <w:wordWrap w:val="0"/>
              <w:jc w:val="right"/>
            </w:pPr>
            <w:r>
              <w:rPr>
                <w:rFonts w:hint="eastAsia"/>
              </w:rPr>
              <w:t xml:space="preserve">申报人签字：                                    日期：           </w:t>
            </w:r>
          </w:p>
          <w:p>
            <w:pPr>
              <w:jc w:val="left"/>
            </w:pPr>
          </w:p>
        </w:tc>
      </w:tr>
    </w:tbl>
    <w:p>
      <w:pPr>
        <w:rPr>
          <w:rFonts w:eastAsia="黑体" w:hint="eastAsia"/>
          <w:lang w:eastAsia="zh-CN"/>
        </w:rPr>
      </w:pPr>
      <w:r>
        <w:rPr>
          <w:rFonts w:ascii="黑体" w:eastAsia="黑体" w:cs="黑体" w:hint="eastAsia"/>
          <w:sz w:val="32"/>
          <w:szCs w:val="40"/>
        </w:rPr>
        <w:br w:type="page"/>
      </w:r>
      <w:r>
        <w:rPr>
          <w:rFonts w:ascii="黑体" w:eastAsia="黑体" w:cs="黑体" w:hint="eastAsia"/>
          <w:sz w:val="32"/>
          <w:szCs w:val="40"/>
          <w:lang w:eastAsia="zh-CN"/>
        </w:rPr>
        <w:t>三</w:t>
      </w:r>
      <w:r>
        <w:rPr>
          <w:rFonts w:ascii="黑体" w:eastAsia="黑体" w:cs="黑体" w:hint="eastAsia"/>
          <w:sz w:val="32"/>
          <w:szCs w:val="40"/>
        </w:rPr>
        <w:t>、</w:t>
      </w:r>
      <w:r>
        <w:rPr>
          <w:rFonts w:ascii="黑体" w:eastAsia="黑体" w:cs="黑体" w:hint="eastAsia"/>
          <w:sz w:val="32"/>
          <w:szCs w:val="40"/>
          <w:u w:val="none"/>
        </w:rPr>
        <w:t>用人单位</w:t>
      </w:r>
      <w:r>
        <w:rPr>
          <w:rFonts w:ascii="黑体" w:eastAsia="黑体" w:cs="黑体" w:hint="eastAsia"/>
          <w:sz w:val="32"/>
          <w:szCs w:val="40"/>
          <w:u w:val="none"/>
          <w:lang w:eastAsia="zh-CN"/>
        </w:rPr>
        <w:t>认定和推荐意见</w:t>
      </w:r>
    </w:p>
    <w:tbl>
      <w:tblPr>
        <w:jc w:val="left"/>
        <w:tblInd w:w="0" w:type="dxa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12018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对</w:t>
            </w:r>
            <w:r>
              <w:rPr>
                <w:rFonts w:hint="eastAsia"/>
              </w:rPr>
              <w:t>人才的</w:t>
            </w:r>
            <w:r>
              <w:rPr>
                <w:rFonts w:hint="eastAsia"/>
                <w:lang w:eastAsia="zh-CN"/>
              </w:rPr>
              <w:t>认定意见、</w:t>
            </w:r>
            <w:r>
              <w:rPr>
                <w:rFonts w:hint="eastAsia"/>
              </w:rPr>
              <w:t>推荐</w:t>
            </w:r>
            <w:r>
              <w:rPr>
                <w:rFonts w:hint="eastAsia"/>
                <w:lang w:eastAsia="zh-CN"/>
              </w:rPr>
              <w:t>意见，用人单位对申报人思想政治素质、学术道德、技术技能情况的说明，用人单位对申报人的支持措施等</w:t>
            </w:r>
            <w:r>
              <w:rPr>
                <w:rFonts w:hint="eastAsia"/>
              </w:rPr>
              <w:t>（相关会议纪要、公示等证明材料</w:t>
            </w:r>
            <w:r>
              <w:rPr>
                <w:rFonts w:hint="eastAsia"/>
                <w:lang w:eastAsia="zh-CN"/>
              </w:rPr>
              <w:t>作为附件胶装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5"/>
            </w:pPr>
          </w:p>
          <w:p>
            <w:pPr>
              <w:pStyle w:val="15"/>
            </w:pPr>
          </w:p>
          <w:p>
            <w:pPr>
              <w:pStyle w:val="15"/>
            </w:pPr>
          </w:p>
          <w:p/>
          <w:p>
            <w:pPr>
              <w:pStyle w:val="15"/>
            </w:pPr>
          </w:p>
          <w:p>
            <w:pPr>
              <w:pStyle w:val="15"/>
            </w:pPr>
          </w:p>
          <w:p/>
          <w:p>
            <w:pPr>
              <w:pStyle w:val="15"/>
            </w:pPr>
          </w:p>
          <w:p>
            <w:pPr>
              <w:pStyle w:val="15"/>
            </w:pPr>
          </w:p>
          <w:p/>
          <w:p>
            <w:pPr>
              <w:ind w:firstLineChars="200" w:firstLine="420"/>
            </w:pPr>
            <w:r>
              <w:rPr>
                <w:rFonts w:hint="eastAsia"/>
              </w:rPr>
              <w:t>申报人和本单位有关信息属实，承诺上述支持，特推荐申报。</w:t>
            </w:r>
          </w:p>
          <w:p/>
          <w:p>
            <w:pPr>
              <w:ind w:firstLine="420"/>
            </w:pPr>
            <w:r>
              <w:rPr>
                <w:rFonts w:hint="eastAsia"/>
              </w:rPr>
              <w:t>用人单位主要负责人签字：                                单位公章：</w:t>
            </w:r>
          </w:p>
          <w:p>
            <w:pPr>
              <w:ind w:firstLine="420"/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     年   月   日</w:t>
            </w:r>
          </w:p>
          <w:p>
            <w:pPr>
              <w:pStyle w:val="15"/>
              <w:rPr>
                <w:rFonts w:hint="eastAsia"/>
              </w:rPr>
            </w:pPr>
          </w:p>
          <w:p/>
        </w:tc>
      </w:tr>
    </w:tbl>
    <w:p>
      <w:r>
        <w:rPr>
          <w:rFonts w:ascii="黑体" w:eastAsia="黑体" w:cs="黑体" w:hint="eastAsia"/>
          <w:sz w:val="32"/>
          <w:szCs w:val="40"/>
          <w:lang w:eastAsia="zh-CN"/>
        </w:rPr>
        <w:t>四</w:t>
      </w:r>
      <w:r>
        <w:rPr>
          <w:rFonts w:ascii="黑体" w:eastAsia="黑体" w:cs="黑体" w:hint="eastAsia"/>
          <w:sz w:val="32"/>
          <w:szCs w:val="40"/>
        </w:rPr>
        <w:t>、</w:t>
      </w:r>
      <w:r>
        <w:rPr>
          <w:rFonts w:ascii="黑体" w:eastAsia="黑体" w:cs="黑体" w:hint="eastAsia"/>
          <w:sz w:val="32"/>
          <w:szCs w:val="40"/>
          <w:lang w:eastAsia="zh-CN"/>
        </w:rPr>
        <w:t>主管</w:t>
      </w:r>
      <w:r>
        <w:rPr>
          <w:rFonts w:ascii="黑体" w:eastAsia="黑体" w:cs="黑体" w:hint="eastAsia"/>
          <w:sz w:val="32"/>
          <w:szCs w:val="40"/>
        </w:rPr>
        <w:t>部门</w:t>
      </w:r>
      <w:r>
        <w:rPr>
          <w:rFonts w:ascii="黑体" w:eastAsia="黑体" w:cs="黑体" w:hint="eastAsia"/>
          <w:sz w:val="32"/>
          <w:szCs w:val="40"/>
          <w:lang w:eastAsia="zh-CN"/>
        </w:rPr>
        <w:t>把关</w:t>
      </w:r>
      <w:r>
        <w:rPr>
          <w:rFonts w:ascii="黑体" w:eastAsia="黑体" w:cs="黑体" w:hint="eastAsia"/>
          <w:sz w:val="32"/>
          <w:szCs w:val="40"/>
        </w:rPr>
        <w:t>意见</w:t>
      </w:r>
    </w:p>
    <w:tbl>
      <w:tblPr>
        <w:jc w:val="left"/>
        <w:tblInd w:w="0" w:type="dxa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427"/>
        </w:trPr>
        <w:tc>
          <w:tcPr>
            <w:tcW w:w="8522" w:type="dxa"/>
            <w:noWrap/>
            <w:vAlign w:val="center"/>
          </w:tcPr>
          <w:p>
            <w:pPr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b/>
                <w:bCs/>
              </w:rPr>
              <w:t>市(自治州)人力资源社会保障</w:t>
            </w:r>
            <w:r>
              <w:rPr>
                <w:rFonts w:hint="eastAsia"/>
                <w:b/>
                <w:bCs/>
                <w:lang w:eastAsia="zh-CN"/>
              </w:rPr>
              <w:t>局、省属高校、省属职业院校、省属技工院校、中央在黔单位把关</w:t>
            </w:r>
            <w:r>
              <w:rPr>
                <w:rFonts w:hint="eastAsia"/>
                <w:b/>
                <w:bCs/>
              </w:rPr>
              <w:t>意见</w:t>
            </w:r>
          </w:p>
        </w:tc>
      </w:tr>
      <w:tr>
        <w:trPr>
          <w:trHeight w:val="1542"/>
        </w:trPr>
        <w:tc>
          <w:tcPr>
            <w:tcW w:w="8522" w:type="dxa"/>
            <w:noWrap/>
          </w:tcPr>
          <w:p/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（省属高校、职业院校、技工院校、省属国有企业以及中央在黔单位由本单位党委把关）</w:t>
            </w:r>
          </w:p>
          <w:p/>
          <w:p/>
          <w:p>
            <w:pPr>
              <w:ind w:firstLineChars="2700" w:firstLine="5670"/>
            </w:pPr>
            <w:r>
              <w:rPr>
                <w:rFonts w:hint="eastAsia"/>
              </w:rPr>
              <w:t>签字:</w:t>
            </w:r>
          </w:p>
          <w:p/>
          <w:p>
            <w:pPr>
              <w:ind w:firstLineChars="2700" w:firstLine="5670"/>
            </w:pPr>
            <w:r>
              <w:rPr>
                <w:rFonts w:hint="eastAsia"/>
              </w:rPr>
              <w:t>盖章：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</w:t>
            </w:r>
            <w:r>
              <w:rPr>
                <w:rFonts w:hint="eastAsia"/>
              </w:rPr>
              <w:t>年    月     日</w:t>
            </w:r>
          </w:p>
          <w:p>
            <w:pPr>
              <w:pStyle w:val="15"/>
            </w:pPr>
          </w:p>
        </w:tc>
      </w:tr>
      <w:tr>
        <w:trPr>
          <w:trHeight w:val="509"/>
        </w:trPr>
        <w:tc>
          <w:tcPr>
            <w:tcW w:w="8522" w:type="dxa"/>
            <w:noWrap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省</w:t>
            </w:r>
            <w:r>
              <w:rPr>
                <w:rFonts w:hint="eastAsia"/>
                <w:b/>
                <w:bCs/>
                <w:lang w:eastAsia="zh-CN"/>
              </w:rPr>
              <w:t>人力资源社会保障</w:t>
            </w:r>
            <w:r>
              <w:rPr>
                <w:rFonts w:hint="eastAsia"/>
                <w:b/>
                <w:bCs/>
              </w:rPr>
              <w:t>厅</w:t>
            </w:r>
            <w:r>
              <w:rPr>
                <w:rFonts w:hint="eastAsia"/>
                <w:b/>
                <w:bCs/>
                <w:lang w:eastAsia="zh-CN"/>
              </w:rPr>
              <w:t>审核</w:t>
            </w:r>
            <w:r>
              <w:rPr>
                <w:rFonts w:hint="eastAsia"/>
                <w:b/>
                <w:bCs/>
              </w:rPr>
              <w:t>意见</w:t>
            </w:r>
          </w:p>
        </w:tc>
      </w:tr>
      <w:tr>
        <w:trPr>
          <w:trHeight w:val="4833"/>
        </w:trPr>
        <w:tc>
          <w:tcPr>
            <w:tcW w:w="8522" w:type="dxa"/>
            <w:noWrap/>
          </w:tcPr>
          <w:p>
            <w:pPr>
              <w:pStyle w:val="15"/>
              <w:jc w:val="both"/>
            </w:pPr>
          </w:p>
          <w:p/>
          <w:p>
            <w:pPr>
              <w:ind w:firstLineChars="2700" w:firstLine="5670"/>
            </w:pPr>
            <w:r>
              <w:rPr>
                <w:rFonts w:hint="eastAsia"/>
              </w:rPr>
              <w:t>签字:</w:t>
            </w:r>
          </w:p>
          <w:p/>
          <w:p>
            <w:pPr>
              <w:ind w:firstLineChars="2700" w:firstLine="5670"/>
            </w:pPr>
            <w:r>
              <w:rPr>
                <w:rFonts w:hint="eastAsia"/>
              </w:rPr>
              <w:t>盖章：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</w:t>
            </w:r>
          </w:p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                                        </w:t>
            </w:r>
            <w:r>
              <w:rPr>
                <w:rFonts w:hint="eastAsia"/>
              </w:rPr>
              <w:t>年    月     日</w:t>
            </w:r>
          </w:p>
        </w:tc>
      </w:tr>
    </w:tbl>
    <w:p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</w:t>
      </w:r>
      <w:r>
        <w:rPr>
          <w:rFonts w:ascii="黑体" w:eastAsia="黑体" w:hint="eastAsia"/>
          <w:sz w:val="32"/>
          <w:szCs w:val="32"/>
          <w:lang w:val="en-US" w:eastAsia="zh-CN"/>
        </w:rPr>
        <w:t>2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申报人承诺书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本人申报贵州省</w:t>
      </w:r>
      <w:r>
        <w:rPr>
          <w:rFonts w:ascii="仿宋_GB2312" w:eastAsia="仿宋_GB2312" w:hint="eastAsia"/>
          <w:sz w:val="32"/>
          <w:szCs w:val="32"/>
          <w:lang w:val="en-US" w:eastAsia="zh-CN"/>
        </w:rPr>
        <w:t>202</w:t>
      </w:r>
      <w:r>
        <w:rPr>
          <w:rFonts w:ascii="仿宋_GB2312" w:eastAsia="仿宋_GB2312"/>
          <w:sz w:val="32"/>
          <w:szCs w:val="32"/>
          <w:lang w:val="en-US" w:eastAsia="zh-CN"/>
        </w:rPr>
        <w:t>5</w:t>
      </w:r>
      <w:r>
        <w:rPr>
          <w:rFonts w:ascii="仿宋_GB2312" w:eastAsia="仿宋_GB2312" w:hint="eastAsia"/>
          <w:sz w:val="32"/>
          <w:szCs w:val="32"/>
          <w:lang w:val="en-US" w:eastAsia="zh-CN"/>
        </w:rPr>
        <w:t>年度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  <w:lang w:eastAsia="zh-CN"/>
        </w:rPr>
        <w:t>技能大师</w:t>
      </w:r>
      <w:r>
        <w:rPr>
          <w:rFonts w:ascii="仿宋_GB2312" w:eastAsia="仿宋_GB2312" w:hint="eastAsia"/>
          <w:sz w:val="32"/>
          <w:szCs w:val="32"/>
        </w:rPr>
        <w:t>”或“</w:t>
      </w:r>
      <w:r>
        <w:rPr>
          <w:rFonts w:ascii="仿宋_GB2312" w:eastAsia="仿宋_GB2312" w:hint="eastAsia"/>
          <w:sz w:val="32"/>
          <w:szCs w:val="32"/>
          <w:lang w:eastAsia="zh-CN"/>
        </w:rPr>
        <w:t>优秀技能</w:t>
      </w:r>
      <w:r>
        <w:rPr>
          <w:rFonts w:ascii="仿宋_GB2312" w:eastAsia="仿宋_GB2312" w:hint="eastAsia"/>
          <w:sz w:val="32"/>
          <w:szCs w:val="32"/>
        </w:rPr>
        <w:t>人才”（二者选一），严格按照</w:t>
      </w:r>
      <w:r>
        <w:rPr>
          <w:rFonts w:ascii="仿宋_GB2312" w:eastAsia="仿宋_GB2312" w:cs="宋体" w:hint="eastAsia"/>
          <w:kern w:val="0"/>
          <w:sz w:val="32"/>
          <w:szCs w:val="32"/>
        </w:rPr>
        <w:t>《</w:t>
      </w:r>
      <w:r>
        <w:rPr>
          <w:rFonts w:ascii="仿宋_GB2312" w:eastAsia="仿宋_GB2312" w:hint="eastAsia"/>
          <w:sz w:val="32"/>
          <w:szCs w:val="32"/>
        </w:rPr>
        <w:t>关于开展202</w:t>
      </w:r>
      <w:r>
        <w:rPr>
          <w:rFonts w:ascii="仿宋_GB2312" w:eastAsia="仿宋_GB2312"/>
          <w:sz w:val="32"/>
          <w:szCs w:val="32"/>
          <w:lang w:val="en-US" w:eastAsia="zh-CN"/>
        </w:rPr>
        <w:t>5</w:t>
      </w:r>
      <w:r>
        <w:rPr>
          <w:rFonts w:ascii="仿宋_GB2312" w:eastAsia="仿宋_GB2312" w:hint="eastAsia"/>
          <w:sz w:val="32"/>
          <w:szCs w:val="32"/>
        </w:rPr>
        <w:t>年度贵州省“技能大师”“优秀技能人才”申报认定工作的通知</w:t>
      </w:r>
      <w:r>
        <w:rPr>
          <w:rFonts w:ascii="仿宋_GB2312" w:eastAsia="仿宋_GB2312" w:cs="宋体" w:hint="eastAsia"/>
          <w:kern w:val="0"/>
          <w:sz w:val="32"/>
          <w:szCs w:val="32"/>
        </w:rPr>
        <w:t>》</w:t>
      </w:r>
      <w:r>
        <w:rPr>
          <w:rFonts w:ascii="仿宋_GB2312" w:eastAsia="仿宋_GB2312" w:hint="eastAsia"/>
          <w:sz w:val="32"/>
          <w:szCs w:val="32"/>
        </w:rPr>
        <w:t>相关要求认真填写申报书，提供相关佐证材料。</w:t>
      </w:r>
    </w:p>
    <w:p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本人郑重承诺：</w:t>
      </w:r>
      <w:r>
        <w:rPr>
          <w:rFonts w:ascii="仿宋_GB2312" w:eastAsia="仿宋_GB2312" w:hint="eastAsia"/>
          <w:b/>
          <w:sz w:val="32"/>
          <w:szCs w:val="32"/>
        </w:rPr>
        <w:t>申报书内容及相关佐证材料真实有效。</w:t>
      </w:r>
      <w:r>
        <w:rPr>
          <w:rFonts w:ascii="仿宋_GB2312" w:eastAsia="仿宋_GB2312" w:hint="eastAsia"/>
          <w:sz w:val="32"/>
          <w:szCs w:val="32"/>
        </w:rPr>
        <w:t>以上内容如有弄虚作假，一旦查实，本人自愿退出申报；如已入选的，自愿放弃相应资格及奖励荣誉，并按有关规定承担一切责任。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ind w:firstLineChars="1500" w:firstLine="4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承诺人：（签名）</w:t>
      </w:r>
    </w:p>
    <w:p>
      <w:pPr>
        <w:ind w:firstLineChars="1650" w:firstLine="52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年    月   日</w:t>
      </w:r>
    </w:p>
    <w:p>
      <w:pPr>
        <w:widowControl/>
        <w:tabs>
          <w:tab w:val="left" w:pos="1386"/>
        </w:tabs>
        <w:spacing w:line="560" w:lineRule="exact"/>
        <w:rPr>
          <w:rFonts w:ascii="楷体" w:eastAsia="楷体" w:cs="宋体"/>
          <w:color w:val="000000"/>
          <w:kern w:val="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widowControl/>
        <w:tabs>
          <w:tab w:val="left" w:pos="1386"/>
        </w:tabs>
        <w:spacing w:line="560" w:lineRule="exact"/>
        <w:rPr>
          <w:rFonts w:ascii="楷体" w:eastAsia="楷体" w:cs="宋体"/>
          <w:color w:val="000000"/>
          <w:kern w:val="0"/>
          <w:sz w:val="30"/>
          <w:szCs w:val="30"/>
          <w14:textFill>
            <w14:solidFill>
              <w14:srgbClr w14:val="000000"/>
            </w14:solidFill>
          </w14:textFill>
        </w:rPr>
      </w:pPr>
    </w:p>
    <w:p>
      <w:pPr>
        <w:rPr>
          <w:rFonts w:ascii="楷体" w:eastAsia="楷体"/>
          <w:sz w:val="30"/>
          <w:szCs w:val="30"/>
        </w:rPr>
      </w:pPr>
    </w:p>
    <w:p>
      <w:pPr>
        <w:rPr>
          <w:rFonts w:ascii="黑体" w:eastAsia="黑体" w:hint="eastAsia"/>
          <w:sz w:val="32"/>
          <w:szCs w:val="32"/>
        </w:rPr>
      </w:pPr>
    </w:p>
    <w:p>
      <w:pPr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</w:t>
      </w:r>
      <w:r>
        <w:rPr>
          <w:rFonts w:ascii="黑体" w:eastAsia="黑体" w:hint="eastAsia"/>
          <w:sz w:val="32"/>
          <w:szCs w:val="32"/>
          <w:lang w:val="en-US" w:eastAsia="zh-CN"/>
        </w:rPr>
        <w:t>3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  <w:lang w:eastAsia="zh-CN"/>
        </w:rPr>
        <w:t>用人</w:t>
      </w:r>
      <w:r>
        <w:rPr>
          <w:rFonts w:ascii="方正小标宋简体" w:eastAsia="方正小标宋简体" w:hint="eastAsia"/>
          <w:sz w:val="44"/>
          <w:szCs w:val="44"/>
        </w:rPr>
        <w:t>单位承诺书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本单位推荐XXX同志申报贵州省</w:t>
      </w:r>
      <w:r>
        <w:rPr>
          <w:rFonts w:ascii="仿宋_GB2312" w:eastAsia="仿宋_GB2312" w:hint="eastAsia"/>
          <w:sz w:val="32"/>
          <w:szCs w:val="32"/>
          <w:lang w:val="en-US" w:eastAsia="zh-CN"/>
        </w:rPr>
        <w:t>202</w:t>
      </w:r>
      <w:r>
        <w:rPr>
          <w:rFonts w:ascii="仿宋_GB2312" w:eastAsia="仿宋_GB2312"/>
          <w:sz w:val="32"/>
          <w:szCs w:val="32"/>
          <w:lang w:val="en-US" w:eastAsia="zh-CN"/>
        </w:rPr>
        <w:t>5</w:t>
      </w:r>
      <w:r>
        <w:rPr>
          <w:rFonts w:ascii="仿宋_GB2312" w:eastAsia="仿宋_GB2312" w:hint="eastAsia"/>
          <w:sz w:val="32"/>
          <w:szCs w:val="32"/>
          <w:lang w:val="en-US" w:eastAsia="zh-CN"/>
        </w:rPr>
        <w:t>年度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  <w:lang w:eastAsia="zh-CN"/>
        </w:rPr>
        <w:t>技能大师</w:t>
      </w:r>
      <w:r>
        <w:rPr>
          <w:rFonts w:ascii="仿宋_GB2312" w:eastAsia="仿宋_GB2312" w:hint="eastAsia"/>
          <w:sz w:val="32"/>
          <w:szCs w:val="32"/>
        </w:rPr>
        <w:t>”或“</w:t>
      </w:r>
      <w:r>
        <w:rPr>
          <w:rFonts w:ascii="仿宋_GB2312" w:eastAsia="仿宋_GB2312" w:hint="eastAsia"/>
          <w:sz w:val="32"/>
          <w:szCs w:val="32"/>
          <w:lang w:eastAsia="zh-CN"/>
        </w:rPr>
        <w:t>优秀技能</w:t>
      </w:r>
      <w:r>
        <w:rPr>
          <w:rFonts w:ascii="仿宋_GB2312" w:eastAsia="仿宋_GB2312" w:hint="eastAsia"/>
          <w:sz w:val="32"/>
          <w:szCs w:val="32"/>
        </w:rPr>
        <w:t>人才”（二者选一）。严格按照</w:t>
      </w:r>
      <w:r>
        <w:rPr>
          <w:rFonts w:ascii="仿宋_GB2312" w:eastAsia="仿宋_GB2312" w:cs="宋体" w:hint="eastAsia"/>
          <w:kern w:val="0"/>
          <w:sz w:val="32"/>
          <w:szCs w:val="32"/>
        </w:rPr>
        <w:t>《</w:t>
      </w:r>
      <w:r>
        <w:rPr>
          <w:rFonts w:ascii="仿宋_GB2312" w:eastAsia="仿宋_GB2312" w:hint="eastAsia"/>
          <w:sz w:val="32"/>
          <w:szCs w:val="32"/>
        </w:rPr>
        <w:t>关于开展202</w:t>
      </w:r>
      <w:r>
        <w:rPr>
          <w:rFonts w:ascii="仿宋_GB2312" w:eastAsia="仿宋_GB2312"/>
          <w:sz w:val="32"/>
          <w:szCs w:val="32"/>
          <w:lang w:val="en-US" w:eastAsia="zh-CN"/>
        </w:rPr>
        <w:t>5</w:t>
      </w:r>
      <w:r>
        <w:rPr>
          <w:rFonts w:ascii="仿宋_GB2312" w:eastAsia="仿宋_GB2312" w:hint="eastAsia"/>
          <w:sz w:val="32"/>
          <w:szCs w:val="32"/>
        </w:rPr>
        <w:t>年度贵州省“技能大师”“优秀技能人才”申报认定工作的通知</w:t>
      </w:r>
      <w:r>
        <w:rPr>
          <w:rFonts w:ascii="仿宋_GB2312" w:eastAsia="仿宋_GB2312" w:cs="宋体" w:hint="eastAsia"/>
          <w:kern w:val="0"/>
          <w:sz w:val="32"/>
          <w:szCs w:val="32"/>
        </w:rPr>
        <w:t>》</w:t>
      </w:r>
      <w:r>
        <w:rPr>
          <w:rFonts w:ascii="仿宋_GB2312" w:eastAsia="仿宋_GB2312" w:hint="eastAsia"/>
          <w:sz w:val="32"/>
          <w:szCs w:val="32"/>
        </w:rPr>
        <w:t>的相关要求对申报人及申报材料进行审核。</w:t>
      </w:r>
    </w:p>
    <w:p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现郑重承诺：</w:t>
      </w:r>
      <w:r>
        <w:rPr>
          <w:rFonts w:ascii="仿宋_GB2312" w:eastAsia="仿宋_GB2312" w:hint="eastAsia"/>
          <w:b/>
          <w:sz w:val="32"/>
          <w:szCs w:val="32"/>
        </w:rPr>
        <w:t>申报人思想政治表现良好，引进时间准确无误</w:t>
      </w:r>
      <w:r>
        <w:rPr>
          <w:rFonts w:ascii="仿宋_GB2312" w:eastAsia="仿宋_GB2312" w:hint="eastAsia"/>
          <w:b/>
          <w:sz w:val="32"/>
          <w:szCs w:val="32"/>
          <w:lang w:eastAsia="zh-CN"/>
        </w:rPr>
        <w:t>，</w:t>
      </w:r>
      <w:r>
        <w:rPr>
          <w:rFonts w:ascii="仿宋_GB2312" w:eastAsia="仿宋_GB2312" w:hint="eastAsia"/>
          <w:b/>
          <w:sz w:val="32"/>
          <w:szCs w:val="32"/>
        </w:rPr>
        <w:t>申报书内容及相关佐证材料真实有效，并</w:t>
      </w:r>
      <w:r>
        <w:rPr>
          <w:rFonts w:ascii="仿宋_GB2312" w:eastAsia="仿宋_GB2312" w:hint="eastAsia"/>
          <w:b/>
          <w:sz w:val="32"/>
          <w:szCs w:val="32"/>
          <w:lang w:eastAsia="zh-CN"/>
        </w:rPr>
        <w:t>承诺为人才开展工作</w:t>
      </w:r>
      <w:r>
        <w:rPr>
          <w:rFonts w:ascii="仿宋_GB2312" w:eastAsia="仿宋_GB2312" w:hint="eastAsia"/>
          <w:b/>
          <w:sz w:val="32"/>
          <w:szCs w:val="32"/>
        </w:rPr>
        <w:t>提供</w:t>
      </w:r>
      <w:r>
        <w:rPr>
          <w:rFonts w:ascii="仿宋_GB2312" w:eastAsia="仿宋_GB2312" w:hint="eastAsia"/>
          <w:b/>
          <w:sz w:val="32"/>
          <w:szCs w:val="32"/>
          <w:lang w:eastAsia="zh-CN"/>
        </w:rPr>
        <w:t>必要</w:t>
      </w:r>
      <w:r>
        <w:rPr>
          <w:rFonts w:ascii="仿宋_GB2312" w:eastAsia="仿宋_GB2312" w:hint="eastAsia"/>
          <w:b/>
          <w:sz w:val="32"/>
          <w:szCs w:val="32"/>
        </w:rPr>
        <w:t>支持。</w:t>
      </w:r>
      <w:r>
        <w:rPr>
          <w:rFonts w:ascii="仿宋_GB2312" w:eastAsia="仿宋_GB2312" w:hint="eastAsia"/>
          <w:sz w:val="32"/>
          <w:szCs w:val="32"/>
        </w:rPr>
        <w:t>以上内容如有弄虚作假，一旦查实，本单位主要负责人及相关责任人员自愿按有关规定承担一切责任。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ind w:firstLineChars="1400" w:firstLine="4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承诺单位：（盖章）</w:t>
      </w:r>
    </w:p>
    <w:p>
      <w:pPr>
        <w:ind w:firstLineChars="1500" w:firstLine="4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年    月   日</w:t>
      </w:r>
    </w:p>
    <w:p>
      <w:pPr>
        <w:widowControl/>
        <w:tabs>
          <w:tab w:val="left" w:pos="1386"/>
        </w:tabs>
        <w:spacing w:line="560" w:lineRule="exact"/>
        <w:rPr>
          <w:rFonts w:ascii="楷体" w:eastAsia="楷体" w:cs="宋体"/>
          <w:color w:val="000000"/>
          <w:kern w:val="0"/>
          <w:sz w:val="30"/>
          <w:szCs w:val="30"/>
          <w14:textFill>
            <w14:solidFill>
              <w14:srgbClr w14:val="000000"/>
            </w14:solidFill>
          </w14:textFill>
        </w:rPr>
        <w:sectPr>
          <w:footerReference w:type="default" r:id="rId4"/>
          <w:footerReference w:type="even" r:id="rId5"/>
          <w:pgSz w:w="11906" w:h="16838"/>
          <w:pgMar w:top="2154" w:right="1587" w:bottom="1984" w:left="1588" w:header="964" w:footer="964" w:gutter="0"/>
          <w:pgNumType w:fmt="numberInDash"/>
          <w:docGrid w:type="lines" w:linePitch="312" w:charSpace="0"/>
        </w:sectPr>
      </w:pPr>
    </w:p>
    <w:p>
      <w:pPr>
        <w:widowControl/>
        <w:tabs>
          <w:tab w:val="left" w:pos="1386"/>
        </w:tabs>
        <w:spacing w:line="560" w:lineRule="exact"/>
        <w:rPr>
          <w:rFonts w:ascii="黑体" w:eastAsia="黑体" w:cs="宋体"/>
          <w:color w:val="000000"/>
          <w:kern w:val="0"/>
          <w:sz w:val="32"/>
          <w:szCs w:val="30"/>
          <w14:textFill>
            <w14:solidFill>
              <w14:srgbClr w14:val="000000"/>
            </w14:solidFill>
          </w14:textFill>
        </w:rPr>
      </w:pPr>
      <w:r>
        <w:rPr>
          <w:rFonts w:ascii="黑体" w:eastAsia="黑体" w:cs="宋体" w:hint="eastAsia"/>
          <w:color w:val="000000"/>
          <w:kern w:val="0"/>
          <w:sz w:val="32"/>
          <w:szCs w:val="30"/>
          <w14:textFill>
            <w14:solidFill>
              <w14:srgbClr w14:val="000000"/>
            </w14:solidFill>
          </w14:textFill>
        </w:rPr>
        <w:t>附件</w:t>
      </w:r>
      <w:r>
        <w:rPr>
          <w:rFonts w:ascii="黑体" w:eastAsia="黑体" w:cs="宋体" w:hint="eastAsia"/>
          <w:color w:val="000000"/>
          <w:kern w:val="0"/>
          <w:sz w:val="32"/>
          <w:szCs w:val="30"/>
          <w14:textFill>
            <w14:solidFill>
              <w14:srgbClr w14:val="000000"/>
            </w14:solidFill>
          </w14:textFill>
          <w:lang w:val="en-US" w:eastAsia="zh-CN"/>
        </w:rPr>
        <w:t>4</w:t>
      </w:r>
    </w:p>
    <w:p>
      <w:pPr>
        <w:spacing w:line="560" w:lineRule="exact"/>
        <w:jc w:val="center"/>
        <w:rPr>
          <w:rFonts w:ascii="方正小标宋简体" w:eastAsia="方正小标宋简体" w:cs="宋体"/>
          <w:kern w:val="0"/>
          <w:sz w:val="44"/>
          <w:szCs w:val="44"/>
        </w:rPr>
      </w:pPr>
      <w:r>
        <w:rPr>
          <w:rFonts w:ascii="方正小标宋简体" w:eastAsia="方正小标宋简体" w:cs="宋体" w:hint="eastAsia"/>
          <w:kern w:val="0"/>
          <w:sz w:val="44"/>
          <w:szCs w:val="44"/>
        </w:rPr>
        <w:t>贵州省</w:t>
      </w:r>
      <w:bookmarkStart w:id="1" w:name="_Hlk857653"/>
      <w:r>
        <w:rPr>
          <w:rFonts w:ascii="方正小标宋简体" w:eastAsia="方正小标宋简体" w:cs="宋体" w:hint="eastAsia"/>
          <w:kern w:val="0"/>
          <w:sz w:val="44"/>
          <w:szCs w:val="44"/>
          <w:lang w:val="en-US" w:eastAsia="zh-CN"/>
        </w:rPr>
        <w:t>202</w:t>
      </w:r>
      <w:r>
        <w:rPr>
          <w:rFonts w:ascii="方正小标宋简体" w:eastAsia="方正小标宋简体" w:cs="宋体"/>
          <w:kern w:val="0"/>
          <w:sz w:val="44"/>
          <w:szCs w:val="44"/>
          <w:lang w:val="en-US" w:eastAsia="zh-CN"/>
        </w:rPr>
        <w:t>5</w:t>
      </w:r>
      <w:r>
        <w:rPr>
          <w:rFonts w:ascii="方正小标宋简体" w:eastAsia="方正小标宋简体" w:cs="宋体" w:hint="eastAsia"/>
          <w:kern w:val="0"/>
          <w:sz w:val="44"/>
          <w:szCs w:val="44"/>
          <w:lang w:val="en-US" w:eastAsia="zh-CN"/>
        </w:rPr>
        <w:t>年度</w:t>
      </w:r>
      <w:r>
        <w:rPr>
          <w:rFonts w:ascii="方正小标宋简体" w:eastAsia="方正小标宋简体" w:cs="宋体" w:hint="eastAsia"/>
          <w:kern w:val="0"/>
          <w:sz w:val="44"/>
          <w:szCs w:val="44"/>
        </w:rPr>
        <w:t>“</w:t>
      </w:r>
      <w:r>
        <w:rPr>
          <w:rFonts w:ascii="方正小标宋简体" w:eastAsia="方正小标宋简体" w:cs="宋体" w:hint="eastAsia"/>
          <w:kern w:val="0"/>
          <w:sz w:val="44"/>
          <w:szCs w:val="44"/>
          <w:lang w:eastAsia="zh-CN"/>
        </w:rPr>
        <w:t>技能大师</w:t>
      </w:r>
      <w:r>
        <w:rPr>
          <w:rFonts w:ascii="方正小标宋简体" w:eastAsia="方正小标宋简体" w:cs="宋体" w:hint="eastAsia"/>
          <w:kern w:val="0"/>
          <w:sz w:val="44"/>
          <w:szCs w:val="44"/>
        </w:rPr>
        <w:t>”“</w:t>
      </w:r>
      <w:r>
        <w:rPr>
          <w:rFonts w:ascii="方正小标宋简体" w:eastAsia="方正小标宋简体" w:cs="宋体" w:hint="eastAsia"/>
          <w:kern w:val="0"/>
          <w:sz w:val="44"/>
          <w:szCs w:val="44"/>
          <w:lang w:eastAsia="zh-CN"/>
        </w:rPr>
        <w:t>优秀技能</w:t>
      </w:r>
      <w:r>
        <w:rPr>
          <w:rFonts w:ascii="方正小标宋简体" w:eastAsia="方正小标宋简体" w:cs="宋体" w:hint="eastAsia"/>
          <w:kern w:val="0"/>
          <w:sz w:val="44"/>
          <w:szCs w:val="44"/>
        </w:rPr>
        <w:t>人才”</w:t>
      </w:r>
      <w:bookmarkEnd w:id="1"/>
    </w:p>
    <w:p>
      <w:pPr>
        <w:spacing w:line="560" w:lineRule="exact"/>
        <w:jc w:val="center"/>
        <w:rPr>
          <w:rFonts w:ascii="方正小标宋简体" w:eastAsia="方正小标宋简体" w:cs="宋体"/>
          <w:kern w:val="0"/>
          <w:sz w:val="44"/>
          <w:szCs w:val="44"/>
        </w:rPr>
      </w:pPr>
      <w:r>
        <w:rPr>
          <w:rFonts w:ascii="方正小标宋简体" w:eastAsia="方正小标宋简体" w:cs="宋体" w:hint="eastAsia"/>
          <w:kern w:val="0"/>
          <w:sz w:val="44"/>
          <w:szCs w:val="44"/>
        </w:rPr>
        <w:t>申报</w:t>
      </w:r>
      <w:r>
        <w:rPr>
          <w:rFonts w:ascii="方正小标宋简体" w:eastAsia="方正小标宋简体" w:cs="宋体" w:hint="eastAsia"/>
          <w:kern w:val="0"/>
          <w:sz w:val="44"/>
          <w:szCs w:val="44"/>
          <w:lang w:eastAsia="zh-CN"/>
        </w:rPr>
        <w:t>人员</w:t>
      </w:r>
      <w:r>
        <w:rPr>
          <w:rFonts w:ascii="方正小标宋简体" w:eastAsia="方正小标宋简体" w:cs="宋体" w:hint="eastAsia"/>
          <w:kern w:val="0"/>
          <w:sz w:val="44"/>
          <w:szCs w:val="44"/>
        </w:rPr>
        <w:t>汇总表</w:t>
      </w:r>
    </w:p>
    <w:p>
      <w:pPr>
        <w:jc w:val="center"/>
        <w:rPr>
          <w:rFonts w:ascii="仿宋_GB2312" w:eastAsia="仿宋_GB2312" w:cs="宋体"/>
          <w:bCs/>
          <w:color w:val="000000"/>
          <w:sz w:val="32"/>
          <w:szCs w:val="32"/>
          <w14:textFill>
            <w14:solidFill>
              <w14:srgbClr w14:val="000000"/>
            </w14:solidFill>
          </w14:textFill>
        </w:rPr>
      </w:pPr>
      <w:r>
        <w:rPr>
          <w:rFonts w:ascii="仿宋_GB2312" w:eastAsia="仿宋_GB2312" w:cs="宋体" w:hint="eastAsia"/>
          <w:bCs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 xml:space="preserve">填报单位（公章）：         </w:t>
      </w:r>
      <w:r>
        <w:rPr>
          <w:rFonts w:ascii="仿宋_GB2312" w:eastAsia="仿宋_GB2312" w:cs="宋体" w:hint="eastAsia"/>
          <w:bCs/>
          <w:color w:val="000000"/>
          <w:sz w:val="32"/>
          <w:szCs w:val="32"/>
          <w14:textFill>
            <w14:solidFill>
              <w14:srgbClr w14:val="000000"/>
            </w14:solidFill>
          </w14:textFill>
          <w:lang w:val="en-US" w:eastAsia="zh-CN"/>
        </w:rPr>
        <w:t xml:space="preserve">                       </w:t>
      </w:r>
      <w:r>
        <w:rPr>
          <w:rFonts w:ascii="仿宋_GB2312" w:eastAsia="仿宋_GB2312" w:cs="宋体" w:hint="eastAsia"/>
          <w:bCs/>
          <w:color w:val="000000"/>
          <w:sz w:val="32"/>
          <w:szCs w:val="32"/>
          <w14:textFill>
            <w14:solidFill>
              <w14:srgbClr w14:val="000000"/>
            </w14:solidFill>
          </w14:textFill>
        </w:rPr>
        <w:t xml:space="preserve">                   年   月   日</w:t>
      </w:r>
    </w:p>
    <w:tbl>
      <w:tblPr>
        <w:jc w:val="left"/>
        <w:tblInd w:w="0" w:type="dxa"/>
        <w:tblW w:w="14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76"/>
        <w:gridCol w:w="2040"/>
        <w:gridCol w:w="2025"/>
        <w:gridCol w:w="1425"/>
        <w:gridCol w:w="1229"/>
        <w:gridCol w:w="5386"/>
      </w:tblGrid>
      <w:tr>
        <w:trPr>
          <w:trHeight w:val="56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  <w:t>申报人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申报</w:t>
            </w: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  <w:t>层次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  <w:t>职业资格</w:t>
            </w:r>
          </w:p>
          <w:p>
            <w:pPr>
              <w:widowControl/>
              <w:jc w:val="center"/>
              <w:textAlignment w:val="center"/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  <w:t>（职业技能等级）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引进方式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14:textFill>
                  <w14:solidFill>
                    <w14:srgbClr w14:val="000000"/>
                  </w14:solidFill>
                </w14:textFill>
              </w:rPr>
              <w:t>引进时间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int="eastAsia"/>
                <w:b/>
                <w:color w:val="000000"/>
                <w:kern w:val="0"/>
                <w:sz w:val="24"/>
                <w14:textFill>
                  <w14:solidFill>
                    <w14:srgbClr w14:val="000000"/>
                  </w14:solidFill>
                </w14:textFill>
                <w:lang w:eastAsia="zh-CN"/>
              </w:rPr>
            </w:pPr>
            <w:r>
              <w:rPr>
                <w:rFonts w:ascii="宋体" w:eastAsia="宋体" w:cs="宋体" w:hint="eastAsia"/>
                <w:b/>
                <w:color w:val="000000"/>
                <w:kern w:val="0"/>
                <w:sz w:val="24"/>
                <w:szCs w:val="24"/>
                <w14:textFill>
                  <w14:solidFill>
                    <w14:srgbClr w14:val="000000"/>
                  </w14:solidFill>
                </w14:textFill>
                <w:lang w:eastAsia="zh-CN"/>
              </w:rPr>
              <w:t>申报依据</w:t>
            </w:r>
          </w:p>
        </w:tc>
      </w:tr>
      <w:tr>
        <w:trPr>
          <w:trHeight w:val="567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67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67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67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67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67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>
            <w:pPr>
              <w:jc w:val="center"/>
              <w:rPr>
                <w:rFonts w:ascii="仿宋_GB2312" w:eastAsia="仿宋_GB2312" w:cs="宋体"/>
                <w:bCs/>
                <w:color w:val="000000"/>
                <w:sz w:val="24"/>
                <w:szCs w:val="32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</w:tbl>
    <w:p>
      <w:pPr>
        <w:spacing w:line="400" w:lineRule="exact"/>
        <w:rPr>
          <w:rFonts w:ascii="宋体" w:eastAsia="宋体" w:cs="宋体"/>
          <w:kern w:val="0"/>
          <w:sz w:val="28"/>
          <w:szCs w:val="28"/>
        </w:rPr>
      </w:pPr>
    </w:p>
    <w:p>
      <w:pPr>
        <w:spacing w:line="400" w:lineRule="exact"/>
        <w:rPr>
          <w:rFonts w:ascii="宋体" w:eastAsia="宋体" w:cs="宋体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</w:rPr>
        <w:t>注：</w:t>
      </w:r>
      <w:r>
        <w:rPr>
          <w:rFonts w:ascii="宋体" w:eastAsia="宋体" w:cs="宋体" w:hint="eastAsia"/>
          <w:kern w:val="0"/>
          <w:sz w:val="28"/>
          <w:szCs w:val="28"/>
          <w:lang w:val="en-US" w:eastAsia="zh-CN"/>
        </w:rPr>
        <w:t>1</w:t>
      </w:r>
      <w:r>
        <w:rPr>
          <w:rFonts w:ascii="宋体" w:eastAsia="宋体" w:cs="宋体"/>
          <w:kern w:val="0"/>
          <w:sz w:val="28"/>
          <w:szCs w:val="28"/>
        </w:rPr>
        <w:t>.</w:t>
      </w:r>
      <w:r>
        <w:rPr>
          <w:rFonts w:ascii="宋体" w:eastAsia="宋体" w:cs="宋体" w:hint="eastAsia"/>
          <w:kern w:val="0"/>
          <w:sz w:val="28"/>
          <w:szCs w:val="28"/>
        </w:rPr>
        <w:t>“申报层次”一栏填写“</w:t>
      </w:r>
      <w:r>
        <w:rPr>
          <w:rFonts w:ascii="宋体" w:eastAsia="宋体" w:cs="宋体" w:hint="eastAsia"/>
          <w:kern w:val="0"/>
          <w:sz w:val="28"/>
          <w:szCs w:val="28"/>
          <w:lang w:eastAsia="zh-CN"/>
        </w:rPr>
        <w:t>技能大师</w:t>
      </w:r>
      <w:r>
        <w:rPr>
          <w:rFonts w:ascii="宋体" w:eastAsia="宋体" w:cs="宋体" w:hint="eastAsia"/>
          <w:kern w:val="0"/>
          <w:sz w:val="28"/>
          <w:szCs w:val="28"/>
        </w:rPr>
        <w:t>”或“</w:t>
      </w:r>
      <w:r>
        <w:rPr>
          <w:rFonts w:ascii="宋体" w:eastAsia="宋体" w:cs="宋体" w:hint="eastAsia"/>
          <w:kern w:val="0"/>
          <w:sz w:val="28"/>
          <w:szCs w:val="28"/>
          <w:lang w:eastAsia="zh-CN"/>
        </w:rPr>
        <w:t>优秀技能</w:t>
      </w:r>
      <w:r>
        <w:rPr>
          <w:rFonts w:ascii="宋体" w:eastAsia="宋体" w:cs="宋体" w:hint="eastAsia"/>
          <w:kern w:val="0"/>
          <w:sz w:val="28"/>
          <w:szCs w:val="28"/>
        </w:rPr>
        <w:t>人才”；</w:t>
      </w:r>
    </w:p>
    <w:p>
      <w:pPr>
        <w:spacing w:line="400" w:lineRule="exact"/>
        <w:ind w:firstLine="570"/>
        <w:rPr>
          <w:rFonts w:ascii="宋体" w:eastAsia="宋体" w:cs="宋体" w:hint="eastAsia"/>
          <w:kern w:val="0"/>
          <w:sz w:val="28"/>
          <w:szCs w:val="28"/>
        </w:rPr>
      </w:pPr>
      <w:r>
        <w:rPr>
          <w:rFonts w:ascii="宋体" w:eastAsia="宋体" w:cs="宋体" w:hint="eastAsia"/>
          <w:kern w:val="0"/>
          <w:sz w:val="28"/>
          <w:szCs w:val="28"/>
          <w:lang w:val="en-US" w:eastAsia="zh-CN"/>
        </w:rPr>
        <w:t>2</w:t>
      </w:r>
      <w:r>
        <w:rPr>
          <w:rFonts w:ascii="宋体" w:eastAsia="宋体" w:cs="宋体"/>
          <w:kern w:val="0"/>
          <w:sz w:val="28"/>
          <w:szCs w:val="28"/>
        </w:rPr>
        <w:t>.</w:t>
      </w:r>
      <w:r>
        <w:rPr>
          <w:rFonts w:ascii="宋体" w:eastAsia="宋体" w:cs="宋体" w:hint="eastAsia"/>
          <w:kern w:val="0"/>
          <w:sz w:val="28"/>
          <w:szCs w:val="28"/>
        </w:rPr>
        <w:t>“引进时间”格式为“y</w:t>
      </w:r>
      <w:r>
        <w:rPr>
          <w:rFonts w:ascii="宋体" w:eastAsia="宋体" w:cs="宋体"/>
          <w:kern w:val="0"/>
          <w:sz w:val="28"/>
          <w:szCs w:val="28"/>
        </w:rPr>
        <w:t>yyy.mm.dd</w:t>
      </w:r>
      <w:r>
        <w:rPr>
          <w:rFonts w:ascii="宋体" w:eastAsia="宋体" w:cs="宋体" w:hint="eastAsia"/>
          <w:kern w:val="0"/>
          <w:sz w:val="28"/>
          <w:szCs w:val="28"/>
        </w:rPr>
        <w:t>”,如“2</w:t>
      </w:r>
      <w:r>
        <w:rPr>
          <w:rFonts w:ascii="宋体" w:eastAsia="宋体" w:cs="宋体"/>
          <w:kern w:val="0"/>
          <w:sz w:val="28"/>
          <w:szCs w:val="28"/>
        </w:rPr>
        <w:t>019.01.01</w:t>
      </w:r>
      <w:r>
        <w:rPr>
          <w:rFonts w:ascii="宋体" w:eastAsia="宋体" w:cs="宋体" w:hint="eastAsia"/>
          <w:kern w:val="0"/>
          <w:sz w:val="28"/>
          <w:szCs w:val="28"/>
        </w:rPr>
        <w:t>”。</w:t>
      </w:r>
    </w:p>
    <w:p>
      <w:pPr>
        <w:spacing w:line="400" w:lineRule="exact"/>
        <w:ind w:firstLine="570"/>
        <w:rPr>
          <w:rFonts w:ascii="宋体" w:eastAsia="宋体" w:cs="宋体" w:hint="eastAsia"/>
          <w:kern w:val="0"/>
          <w:sz w:val="28"/>
          <w:szCs w:val="28"/>
          <w:lang w:eastAsia="zh-CN"/>
        </w:rPr>
        <w:sectPr>
          <w:footerReference w:type="default" r:id="rId6"/>
          <w:footerReference w:type="even" r:id="rId7"/>
          <w:pgSz w:w="16838" w:h="11906" w:orient="landscape"/>
          <w:pgMar w:top="1531" w:right="1474" w:bottom="1474" w:left="1418" w:header="851" w:footer="992" w:gutter="0"/>
          <w:pgNumType w:fmt="numberInDash"/>
          <w:docGrid w:type="lines" w:linePitch="312" w:charSpace="0"/>
        </w:sectPr>
      </w:pPr>
      <w:r>
        <w:rPr>
          <w:rFonts w:ascii="宋体" w:eastAsia="宋体" w:cs="宋体" w:hint="eastAsia"/>
          <w:kern w:val="0"/>
          <w:sz w:val="28"/>
          <w:szCs w:val="28"/>
          <w:lang w:val="en-US" w:eastAsia="zh-CN"/>
        </w:rPr>
        <w:t>3</w:t>
      </w:r>
      <w:r>
        <w:rPr>
          <w:rFonts w:ascii="宋体" w:eastAsia="宋体" w:cs="宋体"/>
          <w:kern w:val="0"/>
          <w:sz w:val="28"/>
          <w:szCs w:val="28"/>
        </w:rPr>
        <w:t>.</w:t>
      </w:r>
      <w:r>
        <w:rPr>
          <w:rFonts w:ascii="宋体" w:eastAsia="宋体" w:cs="宋体" w:hint="eastAsia"/>
          <w:kern w:val="0"/>
          <w:sz w:val="28"/>
          <w:szCs w:val="28"/>
        </w:rPr>
        <w:t>“</w:t>
      </w:r>
      <w:r>
        <w:rPr>
          <w:rFonts w:ascii="宋体" w:eastAsia="宋体" w:cs="宋体" w:hint="eastAsia"/>
          <w:kern w:val="0"/>
          <w:sz w:val="28"/>
          <w:szCs w:val="28"/>
          <w:lang w:eastAsia="zh-CN"/>
        </w:rPr>
        <w:t>申报依据</w:t>
      </w:r>
      <w:r>
        <w:rPr>
          <w:rFonts w:ascii="宋体" w:eastAsia="宋体" w:cs="宋体" w:hint="eastAsia"/>
          <w:kern w:val="0"/>
          <w:sz w:val="28"/>
          <w:szCs w:val="28"/>
        </w:rPr>
        <w:t>”一栏填写达到“技能大师”或“优秀技能人才”认定标准的相关业</w:t>
      </w:r>
      <w:r>
        <w:rPr>
          <w:rFonts w:ascii="宋体" w:eastAsia="宋体" w:cs="宋体" w:hint="eastAsia"/>
          <w:kern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right="0"/>
        <w:jc w:val="both"/>
        <w:textAlignment w:val="auto"/>
        <w:outlineLvl w:val="9"/>
        <w:rPr>
          <w:rFonts w:ascii="Times New Roman" w:eastAsia="黑体" w:cs="Times New Roman" w:hAnsi="Times New Roman"/>
          <w:color w:val="000000"/>
          <w:sz w:val="32"/>
          <w:szCs w:val="32"/>
          <w:lang w:val="en-US" w:eastAsia="zh-CN"/>
        </w:rPr>
      </w:pPr>
      <w:r>
        <w:rPr>
          <w:rFonts w:ascii="Times New Roman" w:eastAsia="黑体" w:cs="Times New Roman" w:hAnsi="Times New Roman" w:hint="eastAsia"/>
          <w:color w:val="000000"/>
          <w:sz w:val="32"/>
          <w:szCs w:val="32"/>
          <w:lang w:val="en-US" w:eastAsia="zh-CN"/>
        </w:rPr>
        <w:t>附件 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right="0"/>
        <w:jc w:val="center"/>
        <w:textAlignment w:val="auto"/>
        <w:outlineLvl w:val="9"/>
        <w:rPr>
          <w:rFonts w:ascii="方正小标宋简体" w:eastAsia="方正小标宋简体" w:cs="方正小标宋简体" w:hint="eastAsia"/>
          <w:color w:val="000000"/>
          <w:sz w:val="44"/>
          <w:szCs w:val="44"/>
          <w:lang w:val="en-US" w:eastAsia="zh-CN"/>
        </w:rPr>
      </w:pPr>
      <w:r>
        <w:rPr>
          <w:rFonts w:ascii="方正小标宋简体" w:eastAsia="方正小标宋简体" w:cs="方正小标宋简体" w:hint="eastAsia"/>
          <w:color w:val="000000"/>
          <w:sz w:val="44"/>
          <w:szCs w:val="44"/>
          <w:lang w:val="en-US" w:eastAsia="zh-CN"/>
        </w:rPr>
        <w:t>系统登录及申报审核流程</w:t>
      </w:r>
    </w:p>
    <w:p>
      <w:pPr>
        <w:spacing w:line="360" w:lineRule="auto"/>
        <w:ind w:left="625" w:hangingChars="200" w:hanging="624"/>
        <w:jc w:val="left"/>
        <w:rPr>
          <w:rFonts w:ascii="仿宋_GB2312" w:eastAsia="仿宋_GB2312" w:cs="仿宋_GB2312" w:hint="eastAsia"/>
          <w:bCs/>
          <w:color w:val="000000"/>
          <w:spacing w:val="-4"/>
          <w:kern w:val="0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 w:val="0"/>
          <w:color w:val="000000"/>
          <w:spacing w:val="-4"/>
          <w:kern w:val="0"/>
          <w:sz w:val="32"/>
          <w:szCs w:val="32"/>
          <w:lang w:val="en-US" w:eastAsia="zh-CN"/>
        </w:rPr>
        <w:t>1、系统互联网登录网址：</w:t>
      </w:r>
      <w:r>
        <w:rPr>
          <w:rFonts w:ascii="仿宋_GB2312" w:eastAsia="仿宋_GB2312" w:cs="仿宋_GB2312" w:hint="eastAsia"/>
          <w:bCs/>
          <w:color w:val="000000"/>
          <w:spacing w:val="-4"/>
          <w:kern w:val="0"/>
          <w:sz w:val="32"/>
          <w:szCs w:val="32"/>
          <w:lang w:val="en-US" w:eastAsia="zh-CN"/>
        </w:rPr>
        <w:t>https://rcrs.gzsrs.cn:9999/ips/login?redirect=%2F</w:t>
      </w:r>
    </w:p>
    <w:p>
      <w:pPr>
        <w:pStyle w:val="16"/>
        <w:spacing w:line="360" w:lineRule="auto"/>
        <w:ind w:left="0" w:firstLineChars="0" w:firstLine="0"/>
        <w:rPr>
          <w:rFonts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2、业务办理流程</w:t>
      </w:r>
    </w:p>
    <w:p>
      <w:pPr>
        <w:pStyle w:val="16"/>
        <w:spacing w:line="360" w:lineRule="auto"/>
        <w:ind w:left="0" w:firstLineChars="0" w:firstLine="0"/>
        <w:rPr>
          <w:rFonts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2.1申报流程</w:t>
      </w:r>
    </w:p>
    <w:p>
      <w:pPr>
        <w:pStyle w:val="16"/>
        <w:spacing w:line="360" w:lineRule="auto"/>
        <w:ind w:left="0" w:firstLineChars="200" w:firstLine="640"/>
        <w:rPr>
          <w:rFonts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申报人登录系统流程：输入登录网址——&gt;扫码登录——&gt;点击人才服务子系统进入界面具体如下：</w:t>
      </w:r>
    </w:p>
    <w:p>
      <w:pPr>
        <w:spacing w:line="360" w:lineRule="auto"/>
        <w:jc w:val="left"/>
        <w:rPr>
          <w:rFonts w:ascii="仿宋_GB2312" w:eastAsia="仿宋_GB2312" w:cs="仿宋_GB2312" w:hint="eastAsia"/>
          <w:b w:val="0"/>
          <w:bCs w:val="0"/>
          <w:color w:val="000000"/>
          <w:spacing w:val="-4"/>
          <w:kern w:val="0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步骤一、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输入登录网址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fldChar w:fldCharType="begin"/>
      </w:r>
      <w:r>
        <w:instrText>HYPERLINK "https://rcrs.gzsrs.cn:9999/ips/login?redirect=%2F"</w:instrTex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https://rcrs.gzsrs.cn:9999/ips/login?redirect=%2F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pStyle w:val="16"/>
        <w:spacing w:line="360" w:lineRule="auto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drawing>
          <wp:inline distT="0" distB="0" distL="114300" distR="114300">
            <wp:extent cx="5604510" cy="3419475"/>
            <wp:effectExtent l="0" t="0" r="9" b="43"/>
            <wp:docPr id="25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3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4510" cy="34194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步骤二、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点击【登录/注册】进入登录界面，申报人</w:t>
      </w:r>
      <w:r>
        <w:rPr>
          <w:rFonts w:ascii="仿宋_GB2312" w:eastAsia="仿宋_GB2312" w:cs="仿宋_GB2312" w:hint="eastAsia"/>
          <w:b w:val="0"/>
          <w:bCs/>
          <w:sz w:val="32"/>
          <w:szCs w:val="32"/>
          <w:lang w:val="en-US" w:eastAsia="zh-CN"/>
        </w:rPr>
        <w:t>扫码成功后，即可登陆系统如图：</w:t>
      </w:r>
    </w:p>
    <w:p>
      <w:pPr>
        <w:pStyle w:val="16"/>
        <w:spacing w:line="360" w:lineRule="auto"/>
        <w:ind w:left="0" w:firstLineChars="0" w:firstLine="0"/>
        <w:rPr>
          <w:rFonts w:ascii="仿宋_GB2312" w:eastAsia="仿宋_GB2312" w:cs="仿宋_GB2312" w:hint="eastAsia"/>
          <w:sz w:val="32"/>
          <w:szCs w:val="32"/>
        </w:rPr>
      </w:pPr>
      <w:r>
        <w:drawing>
          <wp:inline distT="0" distB="0" distL="114300" distR="114300">
            <wp:extent cx="5539105" cy="3208020"/>
            <wp:effectExtent l="0" t="0" r="21" b="46"/>
            <wp:docPr id="28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1 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9105" cy="320802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步骤三、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点击“人才服务子系统”可以进行人才服子系统界面，可以进行如图：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12130" cy="2593975"/>
            <wp:effectExtent l="0" t="0" r="10" b="23"/>
            <wp:docPr id="31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6 33"/>
                    <pic:cNvPicPr/>
                  </pic:nvPicPr>
                  <pic:blipFill>
                    <a:blip r:embed="rId11"/>
                    <a:srcRect b="349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2130" cy="25939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0" w:firstLineChars="0" w:firstLine="0"/>
        <w:rPr>
          <w:rFonts w:asci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ascii="仿宋_GB2312" w:eastAsia="仿宋_GB2312" w:cs="仿宋_GB2312" w:hint="eastAsia"/>
          <w:b/>
          <w:bCs/>
          <w:kern w:val="2"/>
          <w:sz w:val="32"/>
          <w:szCs w:val="32"/>
          <w:lang w:val="en-US" w:eastAsia="zh-CN" w:bidi="ar-SA"/>
        </w:rPr>
        <w:t>步骤四、</w:t>
      </w:r>
      <w:r>
        <w:rPr>
          <w:rFonts w:ascii="仿宋_GB2312" w:eastAsia="仿宋_GB2312" w:cs="仿宋_GB2312" w:hint="eastAsia"/>
          <w:b w:val="0"/>
          <w:bCs w:val="0"/>
          <w:kern w:val="2"/>
          <w:sz w:val="32"/>
          <w:szCs w:val="32"/>
          <w:lang w:val="en-US" w:eastAsia="zh-CN" w:bidi="ar-SA"/>
        </w:rPr>
        <w:t>进入人才服务子系统点击【百千万人才引进（高技能人才项目）】即可进行高技能人才项目、高技能人才项目工作室补助、高技能人才项目激励、高技能人才项目贡献奖励等申报、查询业务办理如图：</w:t>
      </w:r>
    </w:p>
    <w:p>
      <w:pPr>
        <w:pStyle w:val="16"/>
        <w:rPr>
          <w:rFonts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9590" cy="2955290"/>
            <wp:effectExtent l="0" t="0" r="22" b="14"/>
            <wp:docPr id="34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1 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9590" cy="295529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0" w:firstLineChars="0" w:firstLine="0"/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2.2、审核流程</w:t>
      </w:r>
    </w:p>
    <w:p>
      <w:pPr>
        <w:pStyle w:val="16"/>
        <w:spacing w:line="360" w:lineRule="auto"/>
        <w:ind w:left="0" w:firstLineChars="200" w:firstLine="640"/>
        <w:rPr>
          <w:rFonts w:asci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经办（负责申报业务审核）登录系统流程：输入登录网址——&gt;扫码登录——&gt;点击人才服务子系统进入界面具体如下：</w:t>
      </w:r>
    </w:p>
    <w:p>
      <w:pPr>
        <w:pStyle w:val="15"/>
        <w:jc w:val="left"/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步骤一、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输入登录网址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fldChar w:fldCharType="begin"/>
      </w:r>
      <w:r>
        <w:instrText>HYPERLINK "https://rcrs.gzsrs.cn:9999/ips/login?redirect=%2F"</w:instrTex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https://rcrs.gzsrs.cn:9999/ips/login?redirect=%2F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spacing w:line="360" w:lineRule="auto"/>
        <w:jc w:val="left"/>
        <w:rPr>
          <w:rFonts w:ascii="仿宋_GB2312" w:eastAsia="仿宋_GB2312" w:cs="仿宋_GB2312" w:hint="eastAsia"/>
          <w:b w:val="0"/>
          <w:bCs w:val="0"/>
          <w:color w:val="000000"/>
          <w:spacing w:val="-4"/>
          <w:kern w:val="0"/>
          <w:sz w:val="32"/>
          <w:szCs w:val="32"/>
          <w:lang w:val="en-US" w:eastAsia="zh-CN"/>
        </w:rPr>
      </w:pPr>
    </w:p>
    <w:p>
      <w:pPr>
        <w:pStyle w:val="16"/>
        <w:spacing w:line="360" w:lineRule="auto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drawing>
          <wp:inline distT="0" distB="0" distL="114300" distR="114300">
            <wp:extent cx="5604510" cy="3419475"/>
            <wp:effectExtent l="0" t="0" r="9" b="43"/>
            <wp:docPr id="37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图片 3 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4510" cy="34194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步骤二、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点击【登录/注册】进入登录界面，经办人</w:t>
      </w:r>
      <w:r>
        <w:rPr>
          <w:rFonts w:ascii="仿宋_GB2312" w:eastAsia="仿宋_GB2312" w:cs="仿宋_GB2312" w:hint="eastAsia"/>
          <w:b w:val="0"/>
          <w:bCs/>
          <w:sz w:val="32"/>
          <w:szCs w:val="32"/>
          <w:lang w:val="en-US" w:eastAsia="zh-CN"/>
        </w:rPr>
        <w:t>扫码成功后，即可登陆系统如图：</w:t>
      </w:r>
    </w:p>
    <w:p>
      <w:pPr>
        <w:pStyle w:val="16"/>
        <w:spacing w:line="360" w:lineRule="auto"/>
        <w:ind w:left="0" w:firstLineChars="0" w:firstLine="0"/>
        <w:rPr>
          <w:rFonts w:ascii="仿宋_GB2312" w:eastAsia="仿宋_GB2312" w:cs="仿宋_GB2312" w:hint="eastAsia"/>
          <w:sz w:val="32"/>
          <w:szCs w:val="32"/>
        </w:rPr>
      </w:pPr>
      <w:r>
        <w:drawing>
          <wp:inline distT="0" distB="0" distL="114300" distR="114300">
            <wp:extent cx="5539105" cy="3208020"/>
            <wp:effectExtent l="0" t="0" r="21" b="46"/>
            <wp:docPr id="39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图片 1 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9105" cy="320802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b/>
          <w:bCs/>
          <w:sz w:val="32"/>
          <w:szCs w:val="32"/>
          <w:lang w:val="en-US" w:eastAsia="zh-CN"/>
        </w:rPr>
        <w:t>步骤三、</w:t>
      </w:r>
      <w:r>
        <w:rPr>
          <w:rFonts w:ascii="仿宋_GB2312" w:eastAsia="仿宋_GB2312" w:cs="仿宋_GB2312" w:hint="eastAsia"/>
          <w:b w:val="0"/>
          <w:bCs w:val="0"/>
          <w:sz w:val="32"/>
          <w:szCs w:val="32"/>
          <w:lang w:val="en-US" w:eastAsia="zh-CN"/>
        </w:rPr>
        <w:t>点击“人才服务子系统”可以进行人才服子系统界面，可以进行如图：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12130" cy="2593975"/>
            <wp:effectExtent l="0" t="0" r="10" b="24"/>
            <wp:docPr id="41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6 42"/>
                    <pic:cNvPicPr/>
                  </pic:nvPicPr>
                  <pic:blipFill>
                    <a:blip r:embed="rId15"/>
                    <a:srcRect b="349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2130" cy="25939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0" w:firstLineChars="0" w:firstLine="0"/>
        <w:rPr>
          <w:rFonts w:asci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ascii="仿宋_GB2312" w:eastAsia="仿宋_GB2312" w:cs="仿宋_GB2312" w:hint="eastAsia"/>
          <w:b/>
          <w:bCs/>
          <w:kern w:val="2"/>
          <w:sz w:val="32"/>
          <w:szCs w:val="32"/>
          <w:lang w:val="en-US" w:eastAsia="zh-CN" w:bidi="ar-SA"/>
        </w:rPr>
        <w:t>步骤四、</w:t>
      </w:r>
      <w:r>
        <w:rPr>
          <w:rFonts w:ascii="仿宋_GB2312" w:eastAsia="仿宋_GB2312" w:cs="仿宋_GB2312" w:hint="eastAsia"/>
          <w:b w:val="0"/>
          <w:bCs w:val="0"/>
          <w:kern w:val="2"/>
          <w:sz w:val="32"/>
          <w:szCs w:val="32"/>
          <w:lang w:val="en-US" w:eastAsia="zh-CN" w:bidi="ar-SA"/>
        </w:rPr>
        <w:t>进入人才服务子系统点击【百千万人才引进（高技能人才项目）】即可进行高技能人才项目、高技能人才项目工作室补助、高技能人才项目激励、高技能人才项目贡献奖励等申报审核、查询业务办理如图：</w:t>
      </w:r>
    </w:p>
    <w:p>
      <w:pPr>
        <w:pStyle w:val="15"/>
        <w:rPr>
          <w:lang w:val="en-US" w:eastAsia="zh-CN"/>
        </w:rPr>
      </w:pPr>
      <w:r>
        <w:drawing>
          <wp:inline distT="0" distB="0" distL="114300" distR="114300">
            <wp:extent cx="5609590" cy="1870075"/>
            <wp:effectExtent l="0" t="0" r="22" b="35"/>
            <wp:docPr id="43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2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9590" cy="18700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lang w:val="en-US" w:eastAsia="zh-CN"/>
        </w:rPr>
      </w:pPr>
      <w:r>
        <w:drawing>
          <wp:inline distT="0" distB="0" distL="114300" distR="114300">
            <wp:extent cx="5609590" cy="2812414"/>
            <wp:effectExtent l="0" t="0" r="22" b="11"/>
            <wp:docPr id="46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3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9590" cy="281241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8"/>
      <w:pgSz w:w="11850" w:h="16783"/>
      <w:pgMar w:top="1474" w:right="1474" w:bottom="1418" w:left="1531" w:header="851" w:footer="992" w:gutter="0"/>
      <w:pgNumType w:fmt="numberInDash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黑体">
    <w:altName w:val="方正黑体_GBK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宋体"/>
    <w:panose1 w:val="02000000000000000000"/>
    <w:charset w:val="86"/>
    <w:family w:val="script"/>
    <w:pitch w:val="variable"/>
    <w:sig w:usb0="A00002BF" w:usb1="184F6CFA" w:usb2="00000012" w:usb3="00000000" w:csb0="00040001" w:csb1="00000000"/>
  </w:font>
  <w:font w:name="仿宋_GB2312">
    <w:altName w:val="永中仿宋"/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楷体">
    <w:altName w:val="永中楷体"/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Times New Roman">
    <w:altName w:val="宋体"/>
    <w:panose1 w:val="02020603050405020304"/>
    <w:charset w:val="88"/>
    <w:family w:val="auto"/>
    <w:pitch w:val="variable"/>
    <w:sig w:usb0="E0002EFF" w:usb1="C000785B" w:usb2="00000009" w:usb3="00000000" w:csb0="400001FF" w:csb1="FFFF0000"/>
  </w:font>
  <w:font w:name="Calibri">
    <w:altName w:val="DejaVu Sans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Arial">
    <w:altName w:val="DejaVu Sans"/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Luxi Sans">
    <w:altName w:val="DejaVu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楷体_GB2312">
    <w:altName w:val="永中楷体"/>
    <w:panose1 w:val="02010609030101010101"/>
    <w:charset w:val="86"/>
    <w:family w:val="modern"/>
    <w:pitch w:val="variable"/>
    <w:sig w:usb0="00000001" w:usb1="080E0000" w:usb2="00000000" w:usb3="00000000" w:csb0="0004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60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4499" cy="230251"/>
              <wp:effectExtent l="0" t="0" r="0" b="0"/>
              <wp:wrapNone/>
              <wp:docPr id="1" name="文本框 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444499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23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1 3" o:spid="_x0000_s3" filled="f" stroked="f" strokeweight="0.5pt" style="position:absolute;margin-left:0.0pt;margin-top:0.0pt;width:34.999992pt;height:18.130003pt;z-index:60;mso-position-horizontal:outside;mso-position-horizontal-relative:margin;mso-position-vertical:absolute;mso-wrap-distance-left:8.999863pt;mso-wrap-distance-right:8.999863pt;mso-wrap-style:none;">
              <v:stroke color="#000000"/>
              <v:textbox id="857" inset="0mm,0mm,0mm,0mm" o:insetmode="custom" style="layout-flow:horizontal;v-text-anchor:top;mso-fit-shape-to-text:t;">
                <w:txbxContent>
                  <w:p>
                    <w:pPr>
                      <w:pStyle w:val="23"/>
                      <w:tabs>
                        <w:tab w:val="center" w:pos="4153"/>
                        <w:tab w:val="right" w:pos="8306"/>
                      </w:tabs>
                      <w:rPr>
                        <w:rFonts w:ascii="宋体" w:eastAsia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298" distR="114298" simplePos="0" relativeHeight="58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524" cy="133159"/>
              <wp:effectExtent l="0" t="0" r="0" b="0"/>
              <wp:wrapNone/>
              <wp:docPr id="4" name="文本框 10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9524" cy="133159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5">
                      <w:txbxContent>
                        <w:p>
                          <w:pPr>
                            <w:pStyle w:val="23"/>
                            <w:tabs>
                              <w:tab w:val="center" w:pos="4153"/>
                              <w:tab w:val="right" w:pos="8306"/>
                            </w:tabs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10 6" o:spid="_x0000_s6" filled="f" stroked="f" strokeweight="0.5pt" style="position:absolute;margin-left:0.0pt;margin-top:0.0pt;width:0.74998856pt;height:10.484998pt;z-index:58;mso-position-horizontal:center;mso-position-horizontal-relative:margin;mso-position-vertical:absolute;mso-wrap-distance-left:8.999863pt;mso-wrap-distance-right:8.999863pt;mso-wrap-style:none;">
              <v:stroke color="#000000"/>
              <v:textbox id="858" inset="0mm,0mm,0mm,0mm" o:insetmode="custom" style="layout-flow:horizontal;v-text-anchor:top;mso-fit-shape-to-text:t;">
                <w:txbxContent>
                  <w:p>
                    <w:pPr>
                      <w:pStyle w:val="23"/>
                      <w:tabs>
                        <w:tab w:val="center" w:pos="4153"/>
                        <w:tab w:val="right" w:pos="8306"/>
                      </w:tabs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50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4499" cy="230251"/>
              <wp:effectExtent l="0" t="0" r="0" b="0"/>
              <wp:wrapNone/>
              <wp:docPr id="7" name="文本框 3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444499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8">
                      <w:txbxContent>
                        <w:p>
                          <w:pPr>
                            <w:pStyle w:val="23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3 9" o:spid="_x0000_s9" filled="f" stroked="f" strokeweight="0.5pt" style="position:absolute;margin-left:0.0pt;margin-top:0.0pt;width:34.999996pt;height:18.130003pt;z-index:50;mso-position-horizontal:outside;mso-position-horizontal-relative:margin;mso-position-vertical:absolute;mso-wrap-distance-left:8.999863pt;mso-wrap-distance-right:8.999863pt;mso-wrap-style:none;">
              <v:stroke color="#000000"/>
              <v:textbox id="859" inset="0mm,0mm,0mm,0mm" o:insetmode="custom" style="layout-flow:horizontal;v-text-anchor:top;mso-fit-shape-to-text:t;">
                <w:txbxContent>
                  <w:p>
                    <w:pPr>
                      <w:pStyle w:val="23"/>
                      <w:tabs>
                        <w:tab w:val="center" w:pos="4153"/>
                        <w:tab w:val="right" w:pos="8306"/>
                      </w:tabs>
                      <w:rPr>
                        <w:sz w:val="28"/>
                        <w:szCs w:val="28"/>
                      </w:rPr>
                    </w:pP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52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3399" cy="230251"/>
              <wp:effectExtent l="0" t="0" r="0" b="0"/>
              <wp:wrapNone/>
              <wp:docPr id="10" name="文本框 4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33399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11">
                      <w:txbxContent>
                        <w:p>
                          <w:pPr>
                            <w:pStyle w:val="23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4 12" o:spid="_x0000_s12" filled="f" stroked="f" strokeweight="0.5pt" style="position:absolute;margin-left:0.0pt;margin-top:0.0pt;width:41.999996pt;height:18.130003pt;z-index:52;mso-position-horizontal:outside;mso-position-horizontal-relative:margin;mso-position-vertical:absolute;mso-wrap-distance-left:8.999863pt;mso-wrap-distance-right:8.999863pt;mso-wrap-style:none;">
              <v:stroke color="#000000"/>
              <v:textbox id="861" inset="0mm,0mm,0mm,0mm" o:insetmode="custom" style="layout-flow:horizontal;v-text-anchor:top;mso-fit-shape-to-text:t;">
                <w:txbxContent>
                  <w:p>
                    <w:pPr>
                      <w:pStyle w:val="23"/>
                      <w:tabs>
                        <w:tab w:val="center" w:pos="4153"/>
                        <w:tab w:val="right" w:pos="8306"/>
                      </w:tabs>
                      <w:rPr>
                        <w:rFonts w:ascii="宋体" w:eastAsia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  <w:rPr>
        <w:rFonts w:ascii="宋体" w:eastAsia="宋体"/>
        <w:sz w:val="28"/>
      </w:rPr>
    </w:pPr>
    <w:r>
      <w:rPr>
        <w:sz w:val="28"/>
      </w:rPr>
      <mc:AlternateContent>
        <mc:Choice Requires="wps">
          <w:drawing>
            <wp:anchor distT="0" distB="0" distL="114298" distR="114298" simplePos="0" relativeHeight="46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4499" cy="230251"/>
              <wp:effectExtent l="0" t="0" r="0" b="0"/>
              <wp:wrapNone/>
              <wp:docPr id="13" name="文本框 5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444499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14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5 15" o:spid="_x0000_s15" filled="f" stroked="f" strokeweight="0.5pt" style="position:absolute;margin-left:0.0pt;margin-top:0.0pt;width:34.999996pt;height:18.130003pt;z-index:46;mso-position-horizontal:outside;mso-position-horizontal-relative:margin;mso-position-vertical:absolute;mso-wrap-distance-left:8.999863pt;mso-wrap-distance-right:8.999863pt;mso-wrap-style:none;">
              <v:stroke color="#000000"/>
              <v:textbox id="860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54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3399" cy="230251"/>
              <wp:effectExtent l="0" t="0" r="0" b="0"/>
              <wp:wrapNone/>
              <wp:docPr id="16" name="文本框 8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33399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17">
                      <w:txbxContent>
                        <w:p>
                          <w:pPr>
                            <w:pStyle w:val="23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8 18" o:spid="_x0000_s18" filled="f" stroked="f" strokeweight="0.5pt" style="position:absolute;margin-left:0.0pt;margin-top:0.0pt;width:41.99999pt;height:18.130003pt;z-index:54;mso-position-horizontal:outside;mso-position-horizontal-relative:margin;mso-position-vertical:absolute;mso-wrap-distance-left:8.999863pt;mso-wrap-distance-right:8.999863pt;mso-wrap-style:none;">
              <v:stroke color="#000000"/>
              <v:textbox id="863" inset="0mm,0mm,0mm,0mm" o:insetmode="custom" style="layout-flow:horizontal;v-text-anchor:top;mso-fit-shape-to-text:t;">
                <w:txbxContent>
                  <w:p>
                    <w:pPr>
                      <w:pStyle w:val="23"/>
                      <w:tabs>
                        <w:tab w:val="center" w:pos="4153"/>
                        <w:tab w:val="right" w:pos="8306"/>
                      </w:tabs>
                      <w:rPr>
                        <w:rFonts w:ascii="宋体" w:eastAsia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  <w:rPr>
        <w:rFonts w:ascii="宋体" w:eastAsia="宋体"/>
        <w:sz w:val="28"/>
      </w:rPr>
    </w:pPr>
    <w:r>
      <w:rPr>
        <w:sz w:val="28"/>
      </w:rPr>
      <mc:AlternateContent>
        <mc:Choice Requires="wps">
          <w:drawing>
            <wp:anchor distT="0" distB="0" distL="114298" distR="114298" simplePos="0" relativeHeight="48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4499" cy="230251"/>
              <wp:effectExtent l="0" t="0" r="0" b="0"/>
              <wp:wrapNone/>
              <wp:docPr id="19" name="文本框 5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444499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0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5 21" o:spid="_x0000_s21" filled="f" stroked="f" strokeweight="0.5pt" style="position:absolute;margin-left:0.0pt;margin-top:0.0pt;width:34.999996pt;height:18.130003pt;z-index:48;mso-position-horizontal:outside;mso-position-horizontal-relative:margin;mso-position-vertical:absolute;mso-wrap-distance-left:8.999863pt;mso-wrap-distance-right:8.999863pt;mso-wrap-style:none;">
              <v:stroke color="#000000"/>
              <v:textbox id="862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56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3400" cy="230251"/>
              <wp:effectExtent l="0" t="0" r="0" b="0"/>
              <wp:wrapNone/>
              <wp:docPr id="22" name="文本框 9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33400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3">
                      <w:txbxContent>
                        <w:p>
                          <w:pPr>
                            <w:pStyle w:val="23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t>- 24 -</w:t>
                          </w:r>
                          <w:r>
                            <w:rPr>
                              <w:rFonts w:ascii="宋体" w:eastAsia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9 24" o:spid="_x0000_s24" filled="f" stroked="f" strokeweight="0.5pt" style="position:absolute;margin-left:0.0pt;margin-top:0.0pt;width:42.0pt;height:18.130003pt;z-index:56;mso-position-horizontal:outside;mso-position-horizontal-relative:margin;mso-position-vertical:absolute;mso-wrap-distance-left:8.999863pt;mso-wrap-distance-right:8.999863pt;mso-wrap-style:none;">
              <v:stroke color="#000000"/>
              <v:textbox id="864" inset="0mm,0mm,0mm,0mm" o:insetmode="custom" style="layout-flow:horizontal;v-text-anchor:top;mso-fit-shape-to-text:t;">
                <w:txbxContent>
                  <w:p>
                    <w:pPr>
                      <w:pStyle w:val="23"/>
                      <w:tabs>
                        <w:tab w:val="center" w:pos="4153"/>
                        <w:tab w:val="right" w:pos="8306"/>
                      </w:tabs>
                      <w:rPr>
                        <w:sz w:val="28"/>
                        <w:szCs w:val="28"/>
                      </w:rPr>
                    </w:pP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t>- 24 -</w:t>
                    </w:r>
                    <w:r>
                      <w:rPr>
                        <w:rFonts w:ascii="宋体" w:eastAsia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D91B8AB6"/>
    <w:multiLevelType w:val="singleLevel"/>
    <w:tmpl w:val="D91B8AB6"/>
    <w:lvl w:ilvl="0">
      <w:start w:val="1"/>
      <w:numFmt w:val="chineseCounting"/>
      <w:lvlRestart w:val="0"/>
      <w:suff w:val="nothing"/>
      <w:lvlText w:val="%1、"/>
      <w:lvlJc w:val="left"/>
      <w:pPr>
        <w:tabs>
          <w:tab w:val="num" w:pos="0"/>
        </w:tabs>
        <w:ind w:left="0" w:hanging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70"/>
  <w:bordersDoNotSurroundHeader/>
  <w:bordersDoNotSurroundFooter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next w:val="16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rFonts w:ascii="Times New Roman" w:eastAsia="宋体" w:cs="Times New Roman" w:hAnsi="Times New Roman"/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Body Text"/>
    <w:basedOn w:val="0"/>
    <w:next w:val="0"/>
    <w:pPr>
      <w:spacing w:after="120"/>
    </w:pPr>
  </w:style>
  <w:style w:type="paragraph" w:styleId="16">
    <w:name w:val="Body Text First Indent"/>
    <w:basedOn w:val="15"/>
    <w:next w:val="15"/>
    <w:pPr>
      <w:ind w:firstLineChars="100" w:firstLine="100"/>
    </w:pPr>
  </w:style>
  <w:style w:type="paragraph" w:styleId="17">
    <w:name w:val="table of authorities"/>
    <w:basedOn w:val="0"/>
    <w:next w:val="0"/>
    <w:pPr>
      <w:ind w:leftChars="200" w:left="200"/>
    </w:pPr>
    <w:rPr>
      <w:rFonts w:ascii="Times New Roman" w:eastAsia="宋体" w:cs="Times New Roman" w:hAnsi="Times New Roman"/>
    </w:rPr>
  </w:style>
  <w:style w:type="paragraph" w:styleId="18">
    <w:name w:val="annotation text"/>
    <w:basedOn w:val="0"/>
    <w:pPr>
      <w:jc w:val="left"/>
    </w:pPr>
  </w:style>
  <w:style w:type="paragraph" w:styleId="19">
    <w:name w:val="Body Text Indent"/>
    <w:basedOn w:val="0"/>
    <w:pPr>
      <w:ind w:firstLineChars="200" w:firstLine="200"/>
    </w:pPr>
    <w:rPr>
      <w:rFonts w:ascii="Times New Roman" w:eastAsia="宋体" w:cs="Times New Roman" w:hAnsi="Times New Roman"/>
      <w:sz w:val="28"/>
      <w:szCs w:val="24"/>
    </w:rPr>
  </w:style>
  <w:style w:type="paragraph" w:styleId="20">
    <w:name w:val="Plain Text"/>
    <w:basedOn w:val="0"/>
    <w:pPr>
      <w:widowControl/>
      <w:jc w:val="left"/>
    </w:pPr>
    <w:rPr>
      <w:rFonts w:ascii="宋体" w:eastAsia="宋体" w:cs="Times New Roman"/>
      <w:kern w:val="0"/>
      <w:szCs w:val="20"/>
    </w:rPr>
  </w:style>
  <w:style w:type="paragraph" w:styleId="21">
    <w:name w:val="Date"/>
    <w:basedOn w:val="0"/>
    <w:next w:val="0"/>
    <w:pPr>
      <w:ind w:leftChars="2500" w:left="2500"/>
    </w:pPr>
  </w:style>
  <w:style w:type="paragraph" w:styleId="22">
    <w:name w:val="Balloon Text"/>
    <w:basedOn w:val="0"/>
    <w:rPr>
      <w:sz w:val="18"/>
      <w:szCs w:val="18"/>
    </w:rPr>
  </w:style>
  <w:style w:type="paragraph" w:styleId="23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Body Text Indent 3"/>
    <w:basedOn w:val="0"/>
    <w:pPr>
      <w:spacing w:line="360" w:lineRule="auto"/>
      <w:ind w:firstLine="630"/>
    </w:pPr>
    <w:rPr>
      <w:rFonts w:ascii="楷体_GB2312" w:eastAsia="楷体_GB2312"/>
      <w:sz w:val="28"/>
    </w:rPr>
  </w:style>
  <w:style w:type="paragraph" w:styleId="26">
    <w:name w:val="annotation subject"/>
    <w:basedOn w:val="18"/>
    <w:next w:val="18"/>
    <w:rPr>
      <w:b/>
      <w:bCs/>
    </w:rPr>
  </w:style>
  <w:style w:type="character" w:styleId="27">
    <w:name w:val="Hyperlink"/>
    <w:basedOn w:val="10"/>
    <w:rPr>
      <w:color w:val="0000FF"/>
      <w:u w:val="single"/>
    </w:rPr>
  </w:style>
  <w:style w:type="character" w:styleId="28">
    <w:name w:val="annotation reference"/>
    <w:basedOn w:val="10"/>
    <w:rPr>
      <w:sz w:val="21"/>
      <w:szCs w:val="21"/>
    </w:rPr>
  </w:style>
  <w:style w:type="paragraph" w:customStyle="1" w:styleId="29">
    <w:name w:val="列出段落1"/>
    <w:basedOn w:val="0"/>
    <w:pPr>
      <w:ind w:firstLineChars="200" w:firstLine="200"/>
    </w:pPr>
  </w:style>
  <w:style w:type="paragraph" w:customStyle="1" w:styleId="30">
    <w:name w:val="List Paragraph"/>
    <w:basedOn w:val="0"/>
    <w:pPr>
      <w:ind w:firstLineChars="200" w:firstLine="200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footer" Target="footer5.xml"/><Relationship Id="rId7" Type="http://schemas.openxmlformats.org/officeDocument/2006/relationships/footer" Target="footer6.xml"/><Relationship Id="rId8" Type="http://schemas.openxmlformats.org/officeDocument/2006/relationships/footer" Target="footer7.xml"/><Relationship Id="rId9" Type="http://schemas.openxmlformats.org/officeDocument/2006/relationships/image" Target="media/26.png"/><Relationship Id="rId10" Type="http://schemas.openxmlformats.org/officeDocument/2006/relationships/image" Target="media/29.png"/><Relationship Id="rId11" Type="http://schemas.openxmlformats.org/officeDocument/2006/relationships/image" Target="media/32.png"/><Relationship Id="rId12" Type="http://schemas.openxmlformats.org/officeDocument/2006/relationships/image" Target="media/35.png"/><Relationship Id="rId13" Type="http://schemas.openxmlformats.org/officeDocument/2006/relationships/image" Target="media/26.png"/><Relationship Id="rId14" Type="http://schemas.openxmlformats.org/officeDocument/2006/relationships/image" Target="media/29.png"/><Relationship Id="rId15" Type="http://schemas.openxmlformats.org/officeDocument/2006/relationships/image" Target="media/32.png"/><Relationship Id="rId16" Type="http://schemas.openxmlformats.org/officeDocument/2006/relationships/image" Target="media/44.png"/><Relationship Id="rId17" Type="http://schemas.openxmlformats.org/officeDocument/2006/relationships/image" Target="media/47.png"/><Relationship Id="rId18" Type="http://schemas.openxmlformats.org/officeDocument/2006/relationships/styles" Target="styles.xml"/><Relationship Id="rId19" Type="http://schemas.openxmlformats.org/officeDocument/2006/relationships/numbering" Target="numbering.xml"/><Relationship Id="rId2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37</TotalTime>
  <Application>Yozo_Office27021597764231179</Application>
  <Pages>15</Pages>
  <Words>2533</Words>
  <Characters>2751</Characters>
  <Lines>334</Lines>
  <Paragraphs>129</Paragraphs>
  <CharactersWithSpaces>3189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Lenovo</dc:creator>
  <cp:lastModifiedBy>ysgz</cp:lastModifiedBy>
  <cp:revision>107</cp:revision>
  <cp:lastPrinted>2025-06-20T17:07:00Z</cp:lastPrinted>
  <dcterms:created xsi:type="dcterms:W3CDTF">2020-03-09T09:03:00Z</dcterms:created>
  <dcterms:modified xsi:type="dcterms:W3CDTF">2025-06-23T00:51:36Z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2052-11.8.2.12313</vt:lpwstr>
  </property>
  <property fmtid="{D5CDD505-2E9C-101B-9397-08002B2CF9AE}" pid="3" name="ICV">
    <vt:lpwstr>7153DCEBAE364DC0A79D748E742A108D_13</vt:lpwstr>
  </property>
  <property fmtid="{D5CDD505-2E9C-101B-9397-08002B2CF9AE}" pid="4" name="KSOTemplateDocerSaveRecord">
    <vt:lpwstr>eyJoZGlkIjoiMTk1NTA1ZThhNDU0ZTgyMWYzOWZlZGQ4ZmE0NzVkODIiLCJ1c2VySWQiOiIzODY2MTU4MDAifQ==</vt:lpwstr>
  </property>
</Properties>
</file>